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994EC7"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02F55065" wp14:editId="1819E280">
                <wp:simplePos x="0" y="0"/>
                <wp:positionH relativeFrom="column">
                  <wp:posOffset>1009650</wp:posOffset>
                </wp:positionH>
                <wp:positionV relativeFrom="paragraph">
                  <wp:posOffset>9525</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8401A3" w:rsidP="005B131E">
                            <w:pPr>
                              <w:jc w:val="center"/>
                              <w:rPr>
                                <w:b/>
                                <w:sz w:val="32"/>
                              </w:rPr>
                            </w:pPr>
                            <w:r>
                              <w:rPr>
                                <w:b/>
                                <w:sz w:val="32"/>
                              </w:rPr>
                              <w:t xml:space="preserve">English </w:t>
                            </w:r>
                            <w:r w:rsidR="00641E67">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55065" id="_x0000_t202" coordsize="21600,21600" o:spt="202" path="m,l,21600r21600,l21600,xe">
                <v:stroke joinstyle="miter"/>
                <v:path gradientshapeok="t" o:connecttype="rect"/>
              </v:shapetype>
              <v:shape id="Text Box 2" o:spid="_x0000_s1026" type="#_x0000_t202" style="position:absolute;left:0;text-align:left;margin-left:79.5pt;margin-top:.75pt;width:25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">
                <v:textbox style="mso-fit-shape-to-text:t">
                  <w:txbxContent>
                    <w:p w:rsidR="005B131E" w:rsidRPr="005B131E" w:rsidRDefault="008401A3" w:rsidP="005B131E">
                      <w:pPr>
                        <w:jc w:val="center"/>
                        <w:rPr>
                          <w:b/>
                          <w:sz w:val="32"/>
                        </w:rPr>
                      </w:pPr>
                      <w:r>
                        <w:rPr>
                          <w:b/>
                          <w:sz w:val="32"/>
                        </w:rPr>
                        <w:t xml:space="preserve">English </w:t>
                      </w:r>
                      <w:r w:rsidR="00641E67">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32F29EA4" wp14:editId="20BCD238">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06D9839E" wp14:editId="619AECA2">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1019175</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8401A3" w:rsidP="005B131E">
                            <w:pPr>
                              <w:jc w:val="center"/>
                              <w:rPr>
                                <w:b/>
                                <w:sz w:val="32"/>
                              </w:rPr>
                            </w:pPr>
                            <w:r>
                              <w:rPr>
                                <w:b/>
                                <w:sz w:val="32"/>
                              </w:rPr>
                              <w:t>English 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0.25pt;margin-top:.8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" stroked="f">
                <v:textbox style="mso-fit-shape-to-text:t">
                  <w:txbxContent>
                    <w:p w:rsidR="005B131E" w:rsidRPr="005B131E" w:rsidRDefault="008401A3" w:rsidP="005B131E">
                      <w:pPr>
                        <w:jc w:val="center"/>
                        <w:rPr>
                          <w:b/>
                          <w:sz w:val="32"/>
                        </w:rPr>
                      </w:pPr>
                      <w:r>
                        <w:rPr>
                          <w:b/>
                          <w:sz w:val="32"/>
                        </w:rPr>
                        <w:t>English 11</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5311E9" w:rsidRPr="006F20EC" w:rsidRDefault="005311E9" w:rsidP="00923109">
      <w:pPr>
        <w:pStyle w:val="Subtitle"/>
        <w:spacing w:line="240" w:lineRule="auto"/>
        <w:jc w:val="left"/>
        <w:rPr>
          <w:szCs w:val="24"/>
        </w:rPr>
      </w:pPr>
      <w:r w:rsidRPr="006F20EC">
        <w:rPr>
          <w:b/>
          <w:szCs w:val="24"/>
        </w:rPr>
        <w:t xml:space="preserve">Course Overview: </w:t>
      </w:r>
      <w:r w:rsidR="007466BB" w:rsidRPr="006F20EC">
        <w:rPr>
          <w:szCs w:val="24"/>
        </w:rPr>
        <w:t>Eleventh-</w:t>
      </w:r>
      <w:r w:rsidR="008401A3" w:rsidRPr="006F20EC">
        <w:rPr>
          <w:szCs w:val="24"/>
        </w:rPr>
        <w:t>grade language arts focuses on an in-</w:t>
      </w:r>
      <w:r w:rsidR="00615D62" w:rsidRPr="006F20EC">
        <w:rPr>
          <w:szCs w:val="24"/>
        </w:rPr>
        <w:t>depth study</w:t>
      </w:r>
      <w:r w:rsidR="008401A3" w:rsidRPr="006F20EC">
        <w:rPr>
          <w:szCs w:val="24"/>
        </w:rPr>
        <w:t xml:space="preserve"> of American Literature.  Students will review the causes and events that influenced society and that resulted in the literature of authors, poets and politicians. Their writing</w:t>
      </w:r>
      <w:r w:rsidR="007466BB" w:rsidRPr="006F20EC">
        <w:rPr>
          <w:szCs w:val="24"/>
        </w:rPr>
        <w:t xml:space="preserve"> and speaking</w:t>
      </w:r>
      <w:r w:rsidR="008401A3" w:rsidRPr="006F20EC">
        <w:rPr>
          <w:szCs w:val="24"/>
        </w:rPr>
        <w:t xml:space="preserve"> will reflect American themes as well.</w:t>
      </w:r>
    </w:p>
    <w:p w:rsidR="006F20EC" w:rsidRPr="006F20EC" w:rsidRDefault="006F20EC" w:rsidP="00923109">
      <w:pPr>
        <w:pStyle w:val="Subtitle"/>
        <w:spacing w:line="240" w:lineRule="auto"/>
        <w:jc w:val="left"/>
        <w:rPr>
          <w:szCs w:val="24"/>
        </w:rPr>
      </w:pPr>
    </w:p>
    <w:p w:rsidR="006F20EC" w:rsidRPr="006F20EC" w:rsidRDefault="006F20EC" w:rsidP="00923109">
      <w:pPr>
        <w:pStyle w:val="Subtitle"/>
        <w:spacing w:line="240" w:lineRule="auto"/>
        <w:jc w:val="left"/>
        <w:rPr>
          <w:b/>
          <w:szCs w:val="24"/>
        </w:rPr>
      </w:pPr>
      <w:r w:rsidRPr="006F20EC">
        <w:rPr>
          <w:b/>
          <w:szCs w:val="24"/>
        </w:rPr>
        <w:t>Bold standards are essential standards that all students will learn as they complete the course.</w:t>
      </w:r>
    </w:p>
    <w:p w:rsidR="005311E9" w:rsidRPr="006F20EC" w:rsidRDefault="005311E9" w:rsidP="00923109">
      <w:pPr>
        <w:pStyle w:val="Subtitle"/>
        <w:spacing w:line="240" w:lineRule="auto"/>
        <w:jc w:val="left"/>
        <w:rPr>
          <w:b/>
          <w:szCs w:val="24"/>
        </w:rPr>
      </w:pPr>
    </w:p>
    <w:p w:rsidR="008401A3" w:rsidRPr="006F20EC" w:rsidRDefault="008401A3" w:rsidP="00902AF7">
      <w:pPr>
        <w:pStyle w:val="Subtitle"/>
        <w:spacing w:line="240" w:lineRule="auto"/>
        <w:jc w:val="left"/>
        <w:rPr>
          <w:szCs w:val="24"/>
        </w:rPr>
      </w:pPr>
      <w:r w:rsidRPr="006F20EC">
        <w:rPr>
          <w:b/>
          <w:szCs w:val="24"/>
        </w:rPr>
        <w:t>Unit 1:</w:t>
      </w:r>
      <w:r w:rsidRPr="006F20EC">
        <w:rPr>
          <w:szCs w:val="24"/>
        </w:rPr>
        <w:t xml:space="preserve"> </w:t>
      </w:r>
      <w:r w:rsidRPr="006F20EC">
        <w:rPr>
          <w:b/>
          <w:szCs w:val="24"/>
        </w:rPr>
        <w:t>The Beginning (Bef</w:t>
      </w:r>
      <w:r w:rsidR="007D2EAB" w:rsidRPr="006F20EC">
        <w:rPr>
          <w:b/>
          <w:szCs w:val="24"/>
        </w:rPr>
        <w:t>ore 1800) (15</w:t>
      </w:r>
      <w:r w:rsidRPr="006F20EC">
        <w:rPr>
          <w:b/>
          <w:szCs w:val="24"/>
        </w:rPr>
        <w:t xml:space="preserve"> Days)</w:t>
      </w:r>
    </w:p>
    <w:p w:rsidR="008401A3" w:rsidRPr="006F20EC" w:rsidRDefault="008401A3" w:rsidP="00902AF7">
      <w:pPr>
        <w:pStyle w:val="Subtitle"/>
        <w:spacing w:line="240" w:lineRule="auto"/>
        <w:jc w:val="left"/>
        <w:rPr>
          <w:szCs w:val="24"/>
        </w:rPr>
      </w:pPr>
    </w:p>
    <w:p w:rsidR="004C2335" w:rsidRPr="006F20EC" w:rsidRDefault="004C2335" w:rsidP="004C2335">
      <w:pPr>
        <w:pStyle w:val="Subtitle"/>
        <w:spacing w:line="240" w:lineRule="auto"/>
        <w:ind w:left="720"/>
        <w:jc w:val="left"/>
        <w:rPr>
          <w:szCs w:val="24"/>
        </w:rPr>
      </w:pPr>
      <w:r w:rsidRPr="006F20EC">
        <w:rPr>
          <w:b/>
          <w:szCs w:val="24"/>
        </w:rPr>
        <w:t>Description:</w:t>
      </w:r>
      <w:r w:rsidR="00C12BAF" w:rsidRPr="006F20EC">
        <w:rPr>
          <w:szCs w:val="24"/>
        </w:rPr>
        <w:t xml:space="preserve">  S</w:t>
      </w:r>
      <w:r w:rsidRPr="006F20EC">
        <w:rPr>
          <w:szCs w:val="24"/>
        </w:rPr>
        <w:t>tudents will learn about the historic events that shaped and influenced the literature of that time period. They will analyze the selections and learn vocabulary.</w:t>
      </w:r>
    </w:p>
    <w:p w:rsidR="004C2335" w:rsidRPr="006F20EC" w:rsidRDefault="004C2335" w:rsidP="004C2335">
      <w:pPr>
        <w:pStyle w:val="Subtitle"/>
        <w:spacing w:line="240" w:lineRule="auto"/>
        <w:ind w:left="720"/>
        <w:jc w:val="left"/>
        <w:rPr>
          <w:szCs w:val="24"/>
        </w:rPr>
      </w:pPr>
    </w:p>
    <w:p w:rsidR="00615D62" w:rsidRPr="006F20EC" w:rsidRDefault="00641E67" w:rsidP="006F20EC">
      <w:pPr>
        <w:pStyle w:val="Subtitle"/>
        <w:spacing w:line="240" w:lineRule="auto"/>
        <w:ind w:left="720"/>
        <w:jc w:val="left"/>
        <w:rPr>
          <w:szCs w:val="24"/>
        </w:rPr>
      </w:pPr>
      <w:r w:rsidRPr="006F20EC">
        <w:rPr>
          <w:b/>
          <w:szCs w:val="24"/>
        </w:rPr>
        <w:t>Standards</w:t>
      </w:r>
      <w:r w:rsidR="008401A3" w:rsidRPr="006F20EC">
        <w:rPr>
          <w:szCs w:val="24"/>
        </w:rPr>
        <w:t xml:space="preserve"> </w:t>
      </w:r>
    </w:p>
    <w:p w:rsidR="008401A3" w:rsidRPr="006F20EC" w:rsidRDefault="008401A3" w:rsidP="00994EC7">
      <w:pPr>
        <w:pStyle w:val="Subtitle"/>
        <w:numPr>
          <w:ilvl w:val="0"/>
          <w:numId w:val="24"/>
        </w:numPr>
        <w:spacing w:line="276" w:lineRule="auto"/>
        <w:jc w:val="left"/>
        <w:rPr>
          <w:b/>
          <w:szCs w:val="24"/>
        </w:rPr>
      </w:pPr>
      <w:r w:rsidRPr="006F20EC">
        <w:rPr>
          <w:b/>
          <w:szCs w:val="24"/>
        </w:rPr>
        <w:t xml:space="preserve">The students will compare early Native American oral tradition with other cultural oral traditions. (RL.11-12.4) </w:t>
      </w:r>
    </w:p>
    <w:p w:rsidR="008401A3" w:rsidRPr="006F20EC" w:rsidRDefault="008401A3" w:rsidP="00994EC7">
      <w:pPr>
        <w:pStyle w:val="Subtitle"/>
        <w:numPr>
          <w:ilvl w:val="0"/>
          <w:numId w:val="24"/>
        </w:numPr>
        <w:tabs>
          <w:tab w:val="left" w:pos="360"/>
        </w:tabs>
        <w:spacing w:line="276" w:lineRule="auto"/>
        <w:jc w:val="left"/>
        <w:rPr>
          <w:b/>
          <w:szCs w:val="24"/>
        </w:rPr>
      </w:pPr>
      <w:r w:rsidRPr="006F20EC">
        <w:rPr>
          <w:b/>
          <w:szCs w:val="24"/>
        </w:rPr>
        <w:t>The students will understand th</w:t>
      </w:r>
      <w:r w:rsidR="00615D62" w:rsidRPr="006F20EC">
        <w:rPr>
          <w:b/>
          <w:szCs w:val="24"/>
        </w:rPr>
        <w:t xml:space="preserve">e shared story elements of </w:t>
      </w:r>
      <w:r w:rsidRPr="006F20EC">
        <w:rPr>
          <w:b/>
          <w:szCs w:val="24"/>
        </w:rPr>
        <w:t>Native American</w:t>
      </w:r>
      <w:r w:rsidR="00752DDD" w:rsidRPr="006F20EC">
        <w:rPr>
          <w:b/>
          <w:szCs w:val="24"/>
        </w:rPr>
        <w:t xml:space="preserve"> by </w:t>
      </w:r>
      <w:r w:rsidR="005A1654" w:rsidRPr="006F20EC">
        <w:rPr>
          <w:b/>
          <w:szCs w:val="24"/>
        </w:rPr>
        <w:t>reading</w:t>
      </w:r>
      <w:r w:rsidR="00F454F8" w:rsidRPr="006F20EC">
        <w:rPr>
          <w:b/>
          <w:szCs w:val="24"/>
        </w:rPr>
        <w:t xml:space="preserve"> </w:t>
      </w:r>
      <w:r w:rsidR="005A1654" w:rsidRPr="006F20EC">
        <w:rPr>
          <w:b/>
          <w:szCs w:val="24"/>
        </w:rPr>
        <w:t>“</w:t>
      </w:r>
      <w:r w:rsidR="00615D62" w:rsidRPr="006F20EC">
        <w:rPr>
          <w:b/>
          <w:szCs w:val="24"/>
        </w:rPr>
        <w:t>Earth on Turtle’s Back</w:t>
      </w:r>
      <w:r w:rsidR="00C50BA2" w:rsidRPr="006F20EC">
        <w:rPr>
          <w:b/>
          <w:szCs w:val="24"/>
        </w:rPr>
        <w:t xml:space="preserve">” </w:t>
      </w:r>
      <w:r w:rsidR="00615D62" w:rsidRPr="006F20EC">
        <w:rPr>
          <w:b/>
          <w:szCs w:val="24"/>
        </w:rPr>
        <w:t>and “When Grizzlies Walked Upright</w:t>
      </w:r>
      <w:r w:rsidRPr="006F20EC">
        <w:rPr>
          <w:b/>
          <w:szCs w:val="24"/>
        </w:rPr>
        <w:t xml:space="preserve">.” (RL.11-12.4) </w:t>
      </w:r>
    </w:p>
    <w:p w:rsidR="00615D62" w:rsidRPr="006F20EC" w:rsidRDefault="008401A3" w:rsidP="00994EC7">
      <w:pPr>
        <w:pStyle w:val="Subtitle"/>
        <w:numPr>
          <w:ilvl w:val="0"/>
          <w:numId w:val="24"/>
        </w:numPr>
        <w:spacing w:line="276" w:lineRule="auto"/>
        <w:jc w:val="left"/>
        <w:rPr>
          <w:szCs w:val="24"/>
        </w:rPr>
      </w:pPr>
      <w:r w:rsidRPr="006F20EC">
        <w:rPr>
          <w:szCs w:val="24"/>
        </w:rPr>
        <w:t>The stud</w:t>
      </w:r>
      <w:r w:rsidR="00615D62" w:rsidRPr="006F20EC">
        <w:rPr>
          <w:szCs w:val="24"/>
        </w:rPr>
        <w:t>ent</w:t>
      </w:r>
      <w:r w:rsidR="00DE3C14" w:rsidRPr="006F20EC">
        <w:rPr>
          <w:szCs w:val="24"/>
        </w:rPr>
        <w:t>s will read “The Black Veil”,</w:t>
      </w:r>
      <w:r w:rsidR="00615D62" w:rsidRPr="006F20EC">
        <w:rPr>
          <w:szCs w:val="24"/>
        </w:rPr>
        <w:t xml:space="preserve"> </w:t>
      </w:r>
      <w:r w:rsidR="005A1654" w:rsidRPr="006F20EC">
        <w:rPr>
          <w:szCs w:val="24"/>
        </w:rPr>
        <w:t>“</w:t>
      </w:r>
      <w:r w:rsidR="00615D62" w:rsidRPr="006F20EC">
        <w:rPr>
          <w:szCs w:val="24"/>
        </w:rPr>
        <w:t>The Crucible</w:t>
      </w:r>
      <w:r w:rsidR="005A1654" w:rsidRPr="006F20EC">
        <w:rPr>
          <w:szCs w:val="24"/>
        </w:rPr>
        <w:t xml:space="preserve">”, and poems by </w:t>
      </w:r>
      <w:r w:rsidRPr="006F20EC">
        <w:rPr>
          <w:szCs w:val="24"/>
        </w:rPr>
        <w:t>Anne Bradstreet to understa</w:t>
      </w:r>
      <w:r w:rsidR="00615D62" w:rsidRPr="006F20EC">
        <w:rPr>
          <w:szCs w:val="24"/>
        </w:rPr>
        <w:t>nd the Puritan influence on literature</w:t>
      </w:r>
      <w:r w:rsidRPr="006F20EC">
        <w:rPr>
          <w:szCs w:val="24"/>
        </w:rPr>
        <w:t xml:space="preserve">. (RI.11-12.4) </w:t>
      </w:r>
    </w:p>
    <w:p w:rsidR="00615D62" w:rsidRPr="006F20EC" w:rsidRDefault="008401A3" w:rsidP="00994EC7">
      <w:pPr>
        <w:pStyle w:val="Subtitle"/>
        <w:numPr>
          <w:ilvl w:val="0"/>
          <w:numId w:val="24"/>
        </w:numPr>
        <w:spacing w:line="276" w:lineRule="auto"/>
        <w:jc w:val="left"/>
        <w:rPr>
          <w:szCs w:val="24"/>
        </w:rPr>
      </w:pPr>
      <w:r w:rsidRPr="006F20EC">
        <w:rPr>
          <w:szCs w:val="24"/>
        </w:rPr>
        <w:t>The students will examine the Declaration of Independence as an example</w:t>
      </w:r>
      <w:r w:rsidR="005A1654" w:rsidRPr="006F20EC">
        <w:rPr>
          <w:szCs w:val="24"/>
        </w:rPr>
        <w:t xml:space="preserve"> of nonfiction. </w:t>
      </w:r>
      <w:r w:rsidRPr="006F20EC">
        <w:rPr>
          <w:szCs w:val="24"/>
        </w:rPr>
        <w:t xml:space="preserve">(RI.11-12.1, RI.11-12.2, RI.11-12.9) </w:t>
      </w:r>
    </w:p>
    <w:p w:rsidR="00615D62" w:rsidRPr="006F20EC" w:rsidRDefault="00615D62" w:rsidP="005D3FA8">
      <w:pPr>
        <w:pStyle w:val="Subtitle"/>
        <w:spacing w:line="276" w:lineRule="auto"/>
        <w:ind w:left="270" w:hanging="270"/>
        <w:jc w:val="left"/>
        <w:rPr>
          <w:szCs w:val="24"/>
        </w:rPr>
      </w:pPr>
    </w:p>
    <w:p w:rsidR="00615D62" w:rsidRPr="006F20EC" w:rsidRDefault="00615D62" w:rsidP="005D3FA8">
      <w:pPr>
        <w:pStyle w:val="Subtitle"/>
        <w:spacing w:line="276" w:lineRule="auto"/>
        <w:ind w:left="270" w:hanging="270"/>
        <w:jc w:val="left"/>
        <w:rPr>
          <w:b/>
          <w:szCs w:val="24"/>
        </w:rPr>
      </w:pPr>
      <w:r w:rsidRPr="006F20EC">
        <w:rPr>
          <w:b/>
          <w:szCs w:val="24"/>
        </w:rPr>
        <w:t>Unit 2</w:t>
      </w:r>
      <w:r w:rsidR="008401A3" w:rsidRPr="006F20EC">
        <w:rPr>
          <w:szCs w:val="24"/>
        </w:rPr>
        <w:t xml:space="preserve"> </w:t>
      </w:r>
      <w:r w:rsidR="008401A3" w:rsidRPr="006F20EC">
        <w:rPr>
          <w:b/>
          <w:szCs w:val="24"/>
        </w:rPr>
        <w:t>Romantici</w:t>
      </w:r>
      <w:r w:rsidR="007D2EAB" w:rsidRPr="006F20EC">
        <w:rPr>
          <w:b/>
          <w:szCs w:val="24"/>
        </w:rPr>
        <w:t>sm (1800-1860) (10</w:t>
      </w:r>
      <w:r w:rsidRPr="006F20EC">
        <w:rPr>
          <w:b/>
          <w:szCs w:val="24"/>
        </w:rPr>
        <w:t xml:space="preserve"> Days)</w:t>
      </w:r>
    </w:p>
    <w:p w:rsidR="00C12BAF" w:rsidRPr="006F20EC" w:rsidRDefault="00C12BAF" w:rsidP="005D3FA8">
      <w:pPr>
        <w:pStyle w:val="Subtitle"/>
        <w:spacing w:line="276" w:lineRule="auto"/>
        <w:ind w:left="270" w:hanging="270"/>
        <w:jc w:val="left"/>
        <w:rPr>
          <w:b/>
          <w:szCs w:val="24"/>
        </w:rPr>
      </w:pPr>
    </w:p>
    <w:p w:rsidR="00C12BAF" w:rsidRPr="006F20EC" w:rsidRDefault="00C12BAF" w:rsidP="00C12BAF">
      <w:pPr>
        <w:pStyle w:val="Subtitle"/>
        <w:spacing w:line="240" w:lineRule="auto"/>
        <w:ind w:left="720"/>
        <w:jc w:val="left"/>
        <w:rPr>
          <w:szCs w:val="24"/>
        </w:rPr>
      </w:pPr>
      <w:r w:rsidRPr="006F20EC">
        <w:rPr>
          <w:b/>
          <w:szCs w:val="24"/>
        </w:rPr>
        <w:t>Description:</w:t>
      </w:r>
      <w:r w:rsidRPr="006F20EC">
        <w:rPr>
          <w:szCs w:val="24"/>
        </w:rPr>
        <w:t xml:space="preserve">  Students will learn about the historic events that shaped and influenced the literature of that time period. They will analyze the selections and learn vocabulary.</w:t>
      </w:r>
    </w:p>
    <w:p w:rsidR="00615D62" w:rsidRPr="006F20EC" w:rsidRDefault="00615D62" w:rsidP="00615D62">
      <w:pPr>
        <w:pStyle w:val="Subtitle"/>
        <w:spacing w:line="240" w:lineRule="auto"/>
        <w:ind w:left="270" w:hanging="270"/>
        <w:jc w:val="left"/>
        <w:rPr>
          <w:szCs w:val="24"/>
        </w:rPr>
      </w:pPr>
    </w:p>
    <w:p w:rsidR="00615D62" w:rsidRPr="006F20EC" w:rsidRDefault="008401A3" w:rsidP="00615D62">
      <w:pPr>
        <w:pStyle w:val="Subtitle"/>
        <w:spacing w:line="240" w:lineRule="auto"/>
        <w:ind w:left="270" w:hanging="270"/>
        <w:jc w:val="left"/>
        <w:rPr>
          <w:szCs w:val="24"/>
        </w:rPr>
      </w:pPr>
      <w:r w:rsidRPr="006F20EC">
        <w:rPr>
          <w:szCs w:val="24"/>
        </w:rPr>
        <w:t xml:space="preserve"> </w:t>
      </w:r>
      <w:r w:rsidR="005D3FA8" w:rsidRPr="006F20EC">
        <w:rPr>
          <w:szCs w:val="24"/>
        </w:rPr>
        <w:tab/>
      </w:r>
      <w:r w:rsidR="005A1654" w:rsidRPr="006F20EC">
        <w:rPr>
          <w:szCs w:val="24"/>
        </w:rPr>
        <w:tab/>
      </w:r>
      <w:r w:rsidR="00641E67" w:rsidRPr="006F20EC">
        <w:rPr>
          <w:b/>
          <w:szCs w:val="24"/>
        </w:rPr>
        <w:t>Standards</w:t>
      </w:r>
      <w:r w:rsidRPr="006F20EC">
        <w:rPr>
          <w:szCs w:val="24"/>
        </w:rPr>
        <w:t xml:space="preserve"> </w:t>
      </w:r>
    </w:p>
    <w:p w:rsidR="006F20EC" w:rsidRPr="006F20EC" w:rsidRDefault="006F20EC" w:rsidP="006F20EC">
      <w:pPr>
        <w:pStyle w:val="ListParagraph"/>
        <w:numPr>
          <w:ilvl w:val="0"/>
          <w:numId w:val="26"/>
        </w:numPr>
        <w:spacing w:after="160" w:line="259" w:lineRule="auto"/>
        <w:rPr>
          <w:rFonts w:ascii="Times New Roman" w:hAnsi="Times New Roman" w:cs="Times New Roman"/>
          <w:b/>
          <w:sz w:val="24"/>
          <w:szCs w:val="24"/>
        </w:rPr>
      </w:pPr>
      <w:r w:rsidRPr="006F20EC">
        <w:rPr>
          <w:rFonts w:ascii="Times New Roman" w:hAnsi="Times New Roman" w:cs="Times New Roman"/>
          <w:b/>
          <w:sz w:val="24"/>
          <w:szCs w:val="24"/>
        </w:rPr>
        <w:t>The students will identify the differences between Romanticism and Rationalism (W.11-12.2)</w:t>
      </w:r>
    </w:p>
    <w:p w:rsidR="006F20EC" w:rsidRPr="006F20EC" w:rsidRDefault="006F20EC" w:rsidP="006F20EC">
      <w:pPr>
        <w:pStyle w:val="ListParagraph"/>
        <w:numPr>
          <w:ilvl w:val="0"/>
          <w:numId w:val="26"/>
        </w:numPr>
        <w:spacing w:after="160" w:line="259" w:lineRule="auto"/>
        <w:rPr>
          <w:rFonts w:ascii="Times New Roman" w:hAnsi="Times New Roman" w:cs="Times New Roman"/>
          <w:sz w:val="24"/>
          <w:szCs w:val="24"/>
        </w:rPr>
      </w:pPr>
      <w:r w:rsidRPr="006F20EC">
        <w:rPr>
          <w:rFonts w:ascii="Times New Roman" w:hAnsi="Times New Roman" w:cs="Times New Roman"/>
          <w:sz w:val="24"/>
          <w:szCs w:val="24"/>
        </w:rPr>
        <w:t xml:space="preserve">The students will review first person point of view by reading Edgar Allen Poe’s </w:t>
      </w:r>
      <w:r w:rsidRPr="006F20EC">
        <w:rPr>
          <w:rFonts w:ascii="Times New Roman" w:hAnsi="Times New Roman" w:cs="Times New Roman"/>
          <w:b/>
          <w:sz w:val="24"/>
          <w:szCs w:val="24"/>
        </w:rPr>
        <w:t>“The</w:t>
      </w:r>
      <w:r w:rsidRPr="006F20EC">
        <w:rPr>
          <w:rFonts w:ascii="Times New Roman" w:hAnsi="Times New Roman" w:cs="Times New Roman"/>
          <w:b/>
          <w:sz w:val="24"/>
          <w:szCs w:val="24"/>
        </w:rPr>
        <w:t xml:space="preserve"> Black Cat”</w:t>
      </w:r>
      <w:r w:rsidRPr="006F20EC">
        <w:rPr>
          <w:rFonts w:ascii="Times New Roman" w:hAnsi="Times New Roman" w:cs="Times New Roman"/>
          <w:sz w:val="24"/>
          <w:szCs w:val="24"/>
        </w:rPr>
        <w:t xml:space="preserve"> (RL. 11-12.9, RL. 11-12.10)</w:t>
      </w:r>
    </w:p>
    <w:p w:rsidR="006F20EC" w:rsidRPr="006F20EC" w:rsidRDefault="006F20EC" w:rsidP="006F20EC">
      <w:pPr>
        <w:pStyle w:val="ListParagraph"/>
        <w:numPr>
          <w:ilvl w:val="0"/>
          <w:numId w:val="26"/>
        </w:numPr>
        <w:spacing w:after="160" w:line="259" w:lineRule="auto"/>
        <w:rPr>
          <w:rFonts w:ascii="Times New Roman" w:hAnsi="Times New Roman" w:cs="Times New Roman"/>
          <w:sz w:val="24"/>
          <w:szCs w:val="24"/>
        </w:rPr>
      </w:pPr>
      <w:r w:rsidRPr="006F20EC">
        <w:rPr>
          <w:rFonts w:ascii="Times New Roman" w:hAnsi="Times New Roman" w:cs="Times New Roman"/>
          <w:sz w:val="24"/>
          <w:szCs w:val="24"/>
        </w:rPr>
        <w:t xml:space="preserve">The students will recognize the use of nature by romantic poets after reading and evaluating William Cullen Bryant’s </w:t>
      </w:r>
      <w:r w:rsidRPr="006F20EC">
        <w:rPr>
          <w:rFonts w:ascii="Times New Roman" w:hAnsi="Times New Roman" w:cs="Times New Roman"/>
          <w:b/>
          <w:sz w:val="24"/>
          <w:szCs w:val="24"/>
        </w:rPr>
        <w:t>“Thanatopsis”</w:t>
      </w:r>
      <w:r w:rsidRPr="006F20EC">
        <w:rPr>
          <w:rFonts w:ascii="Times New Roman" w:hAnsi="Times New Roman" w:cs="Times New Roman"/>
          <w:sz w:val="24"/>
          <w:szCs w:val="24"/>
        </w:rPr>
        <w:t xml:space="preserve"> (RL.11-12.9)</w:t>
      </w:r>
    </w:p>
    <w:p w:rsidR="006F20EC" w:rsidRPr="006F20EC" w:rsidRDefault="006F20EC" w:rsidP="006F20EC">
      <w:pPr>
        <w:pStyle w:val="ListParagraph"/>
        <w:numPr>
          <w:ilvl w:val="0"/>
          <w:numId w:val="26"/>
        </w:numPr>
        <w:spacing w:after="160" w:line="259" w:lineRule="auto"/>
        <w:rPr>
          <w:rFonts w:ascii="Times New Roman" w:hAnsi="Times New Roman" w:cs="Times New Roman"/>
          <w:sz w:val="24"/>
          <w:szCs w:val="24"/>
        </w:rPr>
      </w:pPr>
      <w:r w:rsidRPr="006F20EC">
        <w:rPr>
          <w:rFonts w:ascii="Times New Roman" w:hAnsi="Times New Roman" w:cs="Times New Roman"/>
          <w:sz w:val="24"/>
          <w:szCs w:val="24"/>
        </w:rPr>
        <w:t xml:space="preserve">The students will read </w:t>
      </w:r>
      <w:r w:rsidRPr="006F20EC">
        <w:rPr>
          <w:rFonts w:ascii="Times New Roman" w:hAnsi="Times New Roman" w:cs="Times New Roman"/>
          <w:b/>
          <w:sz w:val="24"/>
          <w:szCs w:val="24"/>
        </w:rPr>
        <w:t>“Rip Van Winkle”</w:t>
      </w:r>
      <w:r w:rsidRPr="006F20EC">
        <w:rPr>
          <w:rFonts w:ascii="Times New Roman" w:hAnsi="Times New Roman" w:cs="Times New Roman"/>
          <w:sz w:val="24"/>
          <w:szCs w:val="24"/>
        </w:rPr>
        <w:t xml:space="preserve"> by Washington Irving to analyze the structure of the text (RL11-12.5, RL.11-12.3)</w:t>
      </w:r>
    </w:p>
    <w:p w:rsidR="006F20EC" w:rsidRPr="006F20EC" w:rsidRDefault="006F20EC" w:rsidP="006F20EC">
      <w:pPr>
        <w:pStyle w:val="ListParagraph"/>
        <w:numPr>
          <w:ilvl w:val="0"/>
          <w:numId w:val="26"/>
        </w:numPr>
        <w:spacing w:after="160" w:line="259" w:lineRule="auto"/>
        <w:rPr>
          <w:rFonts w:ascii="Times New Roman" w:hAnsi="Times New Roman" w:cs="Times New Roman"/>
          <w:sz w:val="24"/>
          <w:szCs w:val="24"/>
        </w:rPr>
      </w:pPr>
      <w:r w:rsidRPr="006F20EC">
        <w:rPr>
          <w:rFonts w:ascii="Times New Roman" w:hAnsi="Times New Roman" w:cs="Times New Roman"/>
          <w:sz w:val="24"/>
          <w:szCs w:val="24"/>
        </w:rPr>
        <w:lastRenderedPageBreak/>
        <w:t xml:space="preserve">The students will read and analyze </w:t>
      </w:r>
      <w:r w:rsidRPr="006F20EC">
        <w:rPr>
          <w:rFonts w:ascii="Times New Roman" w:hAnsi="Times New Roman" w:cs="Times New Roman"/>
          <w:b/>
          <w:i/>
          <w:sz w:val="24"/>
          <w:szCs w:val="24"/>
        </w:rPr>
        <w:t>The Scarlet Letter</w:t>
      </w:r>
      <w:r w:rsidRPr="006F20EC">
        <w:rPr>
          <w:rFonts w:ascii="Times New Roman" w:hAnsi="Times New Roman" w:cs="Times New Roman"/>
          <w:sz w:val="24"/>
          <w:szCs w:val="24"/>
        </w:rPr>
        <w:t xml:space="preserve"> by Nathaniel Hawthorne in order to see the lingering influence of Puritan Culture. (RI. 11-12.4, RL. 11-12.5, RL11-12.3)</w:t>
      </w:r>
    </w:p>
    <w:p w:rsidR="00615D62" w:rsidRPr="006F20EC" w:rsidRDefault="006F20EC" w:rsidP="006F20EC">
      <w:pPr>
        <w:pStyle w:val="ListParagraph"/>
        <w:numPr>
          <w:ilvl w:val="0"/>
          <w:numId w:val="26"/>
        </w:numPr>
        <w:spacing w:after="160" w:line="259" w:lineRule="auto"/>
        <w:rPr>
          <w:rFonts w:ascii="Times New Roman" w:hAnsi="Times New Roman" w:cs="Times New Roman"/>
          <w:b/>
          <w:sz w:val="24"/>
          <w:szCs w:val="24"/>
        </w:rPr>
      </w:pPr>
      <w:r w:rsidRPr="006F20EC">
        <w:rPr>
          <w:rFonts w:ascii="Times New Roman" w:hAnsi="Times New Roman" w:cs="Times New Roman"/>
          <w:b/>
          <w:sz w:val="24"/>
          <w:szCs w:val="24"/>
        </w:rPr>
        <w:t>The students will read “I Hear America Singing” and “Song of Myself” by Walt Whitman to review poetic language devices (RL.11-12.2, RL. 11-12.9)</w:t>
      </w:r>
    </w:p>
    <w:p w:rsidR="00615D62" w:rsidRPr="006F20EC" w:rsidRDefault="007D2EAB" w:rsidP="00615D62">
      <w:pPr>
        <w:pStyle w:val="Subtitle"/>
        <w:spacing w:line="240" w:lineRule="auto"/>
        <w:ind w:left="270" w:hanging="270"/>
        <w:jc w:val="left"/>
        <w:rPr>
          <w:szCs w:val="24"/>
        </w:rPr>
      </w:pPr>
      <w:r w:rsidRPr="006F20EC">
        <w:rPr>
          <w:b/>
          <w:szCs w:val="24"/>
        </w:rPr>
        <w:t>Unit 3</w:t>
      </w:r>
      <w:r w:rsidR="00615D62" w:rsidRPr="006F20EC">
        <w:rPr>
          <w:b/>
          <w:szCs w:val="24"/>
        </w:rPr>
        <w:t>:</w:t>
      </w:r>
      <w:r w:rsidR="00F454F8" w:rsidRPr="006F20EC">
        <w:rPr>
          <w:szCs w:val="24"/>
        </w:rPr>
        <w:t xml:space="preserve"> </w:t>
      </w:r>
      <w:r w:rsidR="00F454F8" w:rsidRPr="006F20EC">
        <w:rPr>
          <w:b/>
          <w:szCs w:val="24"/>
        </w:rPr>
        <w:t>Transcendentalism (10</w:t>
      </w:r>
      <w:r w:rsidR="00615D62" w:rsidRPr="006F20EC">
        <w:rPr>
          <w:b/>
          <w:szCs w:val="24"/>
        </w:rPr>
        <w:t xml:space="preserve"> Days)</w:t>
      </w:r>
    </w:p>
    <w:p w:rsidR="00615D62" w:rsidRPr="006F20EC" w:rsidRDefault="00615D62" w:rsidP="00615D62">
      <w:pPr>
        <w:pStyle w:val="Subtitle"/>
        <w:spacing w:line="240" w:lineRule="auto"/>
        <w:ind w:left="270" w:hanging="270"/>
        <w:jc w:val="left"/>
        <w:rPr>
          <w:szCs w:val="24"/>
        </w:rPr>
      </w:pPr>
    </w:p>
    <w:p w:rsidR="00C12BAF" w:rsidRPr="006F20EC" w:rsidRDefault="00C12BAF" w:rsidP="00C12BAF">
      <w:pPr>
        <w:pStyle w:val="Subtitle"/>
        <w:spacing w:line="240" w:lineRule="auto"/>
        <w:ind w:left="720"/>
        <w:jc w:val="left"/>
        <w:rPr>
          <w:szCs w:val="24"/>
        </w:rPr>
      </w:pPr>
      <w:r w:rsidRPr="006F20EC">
        <w:rPr>
          <w:b/>
          <w:szCs w:val="24"/>
        </w:rPr>
        <w:t>Description:</w:t>
      </w:r>
      <w:r w:rsidRPr="006F20EC">
        <w:rPr>
          <w:szCs w:val="24"/>
        </w:rPr>
        <w:t xml:space="preserve">  Students will learn about the historic events that shaped and influenced the literature of that time period. They will analyze the selections and learn vocabulary.</w:t>
      </w:r>
    </w:p>
    <w:p w:rsidR="00C12BAF" w:rsidRPr="006F20EC" w:rsidRDefault="00C12BAF" w:rsidP="005A1654">
      <w:pPr>
        <w:pStyle w:val="Subtitle"/>
        <w:spacing w:line="276" w:lineRule="auto"/>
        <w:ind w:left="270" w:firstLine="450"/>
        <w:jc w:val="left"/>
        <w:rPr>
          <w:b/>
          <w:szCs w:val="24"/>
        </w:rPr>
      </w:pPr>
    </w:p>
    <w:p w:rsidR="005D3FA8" w:rsidRPr="006F20EC" w:rsidRDefault="00641E67" w:rsidP="005A1654">
      <w:pPr>
        <w:pStyle w:val="Subtitle"/>
        <w:spacing w:line="276" w:lineRule="auto"/>
        <w:ind w:left="270" w:firstLine="450"/>
        <w:jc w:val="left"/>
        <w:rPr>
          <w:szCs w:val="24"/>
        </w:rPr>
      </w:pPr>
      <w:r w:rsidRPr="006F20EC">
        <w:rPr>
          <w:b/>
          <w:szCs w:val="24"/>
        </w:rPr>
        <w:t>Standards</w:t>
      </w:r>
      <w:r w:rsidR="008401A3" w:rsidRPr="006F20EC">
        <w:rPr>
          <w:szCs w:val="24"/>
        </w:rPr>
        <w:t xml:space="preserve"> </w:t>
      </w:r>
    </w:p>
    <w:p w:rsidR="005D3FA8" w:rsidRPr="006F20EC" w:rsidRDefault="008401A3" w:rsidP="00994EC7">
      <w:pPr>
        <w:pStyle w:val="Subtitle"/>
        <w:numPr>
          <w:ilvl w:val="0"/>
          <w:numId w:val="28"/>
        </w:numPr>
        <w:spacing w:line="276" w:lineRule="auto"/>
        <w:jc w:val="left"/>
        <w:rPr>
          <w:szCs w:val="24"/>
        </w:rPr>
      </w:pPr>
      <w:r w:rsidRPr="006F20EC">
        <w:rPr>
          <w:szCs w:val="24"/>
        </w:rPr>
        <w:t>The student</w:t>
      </w:r>
      <w:r w:rsidR="005A1654" w:rsidRPr="006F20EC">
        <w:rPr>
          <w:szCs w:val="24"/>
        </w:rPr>
        <w:t>s will make sense of the ideology</w:t>
      </w:r>
      <w:r w:rsidRPr="006F20EC">
        <w:rPr>
          <w:szCs w:val="24"/>
        </w:rPr>
        <w:t xml:space="preserve"> of transcendentalism after viewing a Power Point presentation. (SL.11-12.7, SL.11-12.2) </w:t>
      </w:r>
    </w:p>
    <w:p w:rsidR="005D3FA8" w:rsidRPr="006F20EC" w:rsidRDefault="008401A3" w:rsidP="00994EC7">
      <w:pPr>
        <w:pStyle w:val="Subtitle"/>
        <w:numPr>
          <w:ilvl w:val="0"/>
          <w:numId w:val="28"/>
        </w:numPr>
        <w:spacing w:line="276" w:lineRule="auto"/>
        <w:jc w:val="left"/>
        <w:rPr>
          <w:szCs w:val="24"/>
        </w:rPr>
      </w:pPr>
      <w:r w:rsidRPr="006F20EC">
        <w:rPr>
          <w:szCs w:val="24"/>
        </w:rPr>
        <w:t>The students will describe the theme of “Self-Reliance” as promoted by Ralph Waldo Emerson, specifically self-reliance and nonconformity. (RI.11-12.9)</w:t>
      </w:r>
    </w:p>
    <w:p w:rsidR="005D3FA8" w:rsidRPr="006F20EC" w:rsidRDefault="008401A3" w:rsidP="00994EC7">
      <w:pPr>
        <w:pStyle w:val="Subtitle"/>
        <w:numPr>
          <w:ilvl w:val="0"/>
          <w:numId w:val="28"/>
        </w:numPr>
        <w:spacing w:line="276" w:lineRule="auto"/>
        <w:jc w:val="left"/>
        <w:rPr>
          <w:szCs w:val="24"/>
        </w:rPr>
      </w:pPr>
      <w:r w:rsidRPr="006F20EC">
        <w:rPr>
          <w:szCs w:val="24"/>
        </w:rPr>
        <w:t xml:space="preserve">The students will read excerpts from Walden and understand the ideas of civil disobedience and simple living as presented by Henry David Thoreau. (RI.11-12.9) </w:t>
      </w:r>
    </w:p>
    <w:p w:rsidR="005D3FA8" w:rsidRPr="006F20EC" w:rsidRDefault="008401A3" w:rsidP="00994EC7">
      <w:pPr>
        <w:pStyle w:val="Subtitle"/>
        <w:numPr>
          <w:ilvl w:val="0"/>
          <w:numId w:val="28"/>
        </w:numPr>
        <w:spacing w:line="276" w:lineRule="auto"/>
        <w:jc w:val="left"/>
        <w:rPr>
          <w:b/>
          <w:szCs w:val="24"/>
        </w:rPr>
      </w:pPr>
      <w:r w:rsidRPr="006F20EC">
        <w:rPr>
          <w:b/>
          <w:szCs w:val="24"/>
        </w:rPr>
        <w:t xml:space="preserve">The students will compare the ideas of individuality, observing nature, and nonviolent protest which were developed by transcendentalists in the 1800‟s with </w:t>
      </w:r>
      <w:r w:rsidR="00DE3C14" w:rsidRPr="006F20EC">
        <w:rPr>
          <w:b/>
          <w:szCs w:val="24"/>
        </w:rPr>
        <w:t>popular ideas existing in today’</w:t>
      </w:r>
      <w:r w:rsidRPr="006F20EC">
        <w:rPr>
          <w:b/>
          <w:szCs w:val="24"/>
        </w:rPr>
        <w:t>s America in an essay format. (RI.11-12.5, RI.11-12.6, W.11-12.7, W.11-12.8)</w:t>
      </w:r>
    </w:p>
    <w:p w:rsidR="005D3FA8" w:rsidRPr="006F20EC" w:rsidRDefault="005D3FA8" w:rsidP="005D3FA8">
      <w:pPr>
        <w:pStyle w:val="Subtitle"/>
        <w:spacing w:line="276" w:lineRule="auto"/>
        <w:ind w:left="270"/>
        <w:jc w:val="left"/>
        <w:rPr>
          <w:szCs w:val="24"/>
        </w:rPr>
      </w:pPr>
    </w:p>
    <w:p w:rsidR="005D3FA8" w:rsidRPr="006F20EC" w:rsidRDefault="007D2EAB" w:rsidP="005A1654">
      <w:pPr>
        <w:pStyle w:val="Subtitle"/>
        <w:spacing w:line="276" w:lineRule="auto"/>
        <w:jc w:val="left"/>
        <w:rPr>
          <w:szCs w:val="24"/>
        </w:rPr>
      </w:pPr>
      <w:r w:rsidRPr="006F20EC">
        <w:rPr>
          <w:b/>
          <w:szCs w:val="24"/>
        </w:rPr>
        <w:t>Unit 4</w:t>
      </w:r>
      <w:r w:rsidR="005D3FA8" w:rsidRPr="006F20EC">
        <w:rPr>
          <w:b/>
          <w:szCs w:val="24"/>
        </w:rPr>
        <w:t>:</w:t>
      </w:r>
      <w:r w:rsidR="008401A3" w:rsidRPr="006F20EC">
        <w:rPr>
          <w:szCs w:val="24"/>
        </w:rPr>
        <w:t xml:space="preserve"> </w:t>
      </w:r>
      <w:r w:rsidR="008401A3" w:rsidRPr="006F20EC">
        <w:rPr>
          <w:b/>
          <w:szCs w:val="24"/>
        </w:rPr>
        <w:t>Realis</w:t>
      </w:r>
      <w:r w:rsidRPr="006F20EC">
        <w:rPr>
          <w:b/>
          <w:szCs w:val="24"/>
        </w:rPr>
        <w:t>m (</w:t>
      </w:r>
      <w:r w:rsidR="00F454F8" w:rsidRPr="006F20EC">
        <w:rPr>
          <w:b/>
          <w:szCs w:val="24"/>
        </w:rPr>
        <w:t>1860-1914) (5</w:t>
      </w:r>
      <w:r w:rsidR="005A1654" w:rsidRPr="006F20EC">
        <w:rPr>
          <w:b/>
          <w:szCs w:val="24"/>
        </w:rPr>
        <w:t xml:space="preserve"> Days)</w:t>
      </w:r>
    </w:p>
    <w:p w:rsidR="005D3FA8" w:rsidRPr="006F20EC" w:rsidRDefault="005D3FA8" w:rsidP="005D3FA8">
      <w:pPr>
        <w:pStyle w:val="Subtitle"/>
        <w:spacing w:line="276" w:lineRule="auto"/>
        <w:ind w:left="270"/>
        <w:jc w:val="left"/>
        <w:rPr>
          <w:szCs w:val="24"/>
        </w:rPr>
      </w:pPr>
    </w:p>
    <w:p w:rsidR="00C12BAF" w:rsidRPr="006F20EC" w:rsidRDefault="00C12BAF" w:rsidP="00C12BAF">
      <w:pPr>
        <w:pStyle w:val="Subtitle"/>
        <w:spacing w:line="240" w:lineRule="auto"/>
        <w:ind w:left="720"/>
        <w:jc w:val="left"/>
        <w:rPr>
          <w:szCs w:val="24"/>
        </w:rPr>
      </w:pPr>
      <w:r w:rsidRPr="006F20EC">
        <w:rPr>
          <w:b/>
          <w:szCs w:val="24"/>
        </w:rPr>
        <w:t>Description:</w:t>
      </w:r>
      <w:r w:rsidRPr="006F20EC">
        <w:rPr>
          <w:szCs w:val="24"/>
        </w:rPr>
        <w:t xml:space="preserve">  Students will learn about the historic events that shaped and influenced the literature of that time period. They will analyze the selections and learn vocabulary.</w:t>
      </w:r>
    </w:p>
    <w:p w:rsidR="00C12BAF" w:rsidRPr="006F20EC" w:rsidRDefault="00C12BAF" w:rsidP="005A1654">
      <w:pPr>
        <w:pStyle w:val="Subtitle"/>
        <w:spacing w:line="276" w:lineRule="auto"/>
        <w:ind w:firstLine="720"/>
        <w:jc w:val="left"/>
        <w:rPr>
          <w:b/>
          <w:szCs w:val="24"/>
        </w:rPr>
      </w:pPr>
    </w:p>
    <w:p w:rsidR="005A1654" w:rsidRPr="006F20EC" w:rsidRDefault="00641E67" w:rsidP="005A1654">
      <w:pPr>
        <w:pStyle w:val="Subtitle"/>
        <w:spacing w:line="276" w:lineRule="auto"/>
        <w:ind w:firstLine="720"/>
        <w:jc w:val="left"/>
        <w:rPr>
          <w:szCs w:val="24"/>
        </w:rPr>
      </w:pPr>
      <w:r w:rsidRPr="006F20EC">
        <w:rPr>
          <w:b/>
          <w:szCs w:val="24"/>
        </w:rPr>
        <w:t>Standards</w:t>
      </w:r>
      <w:r w:rsidR="008401A3" w:rsidRPr="006F20EC">
        <w:rPr>
          <w:szCs w:val="24"/>
        </w:rPr>
        <w:t xml:space="preserve"> </w:t>
      </w:r>
    </w:p>
    <w:p w:rsidR="005A1654" w:rsidRPr="006F20EC" w:rsidRDefault="008401A3" w:rsidP="00994EC7">
      <w:pPr>
        <w:pStyle w:val="Subtitle"/>
        <w:numPr>
          <w:ilvl w:val="0"/>
          <w:numId w:val="30"/>
        </w:numPr>
        <w:spacing w:line="276" w:lineRule="auto"/>
        <w:jc w:val="left"/>
        <w:rPr>
          <w:szCs w:val="24"/>
        </w:rPr>
      </w:pPr>
      <w:r w:rsidRPr="006F20EC">
        <w:rPr>
          <w:szCs w:val="24"/>
        </w:rPr>
        <w:t xml:space="preserve">The students will identify historical events which occurred between 1860 and 1914. (RI.11- 12.7, RL.11-12.9) </w:t>
      </w:r>
    </w:p>
    <w:p w:rsidR="005A1654" w:rsidRPr="006F20EC" w:rsidRDefault="008401A3" w:rsidP="00994EC7">
      <w:pPr>
        <w:pStyle w:val="Subtitle"/>
        <w:numPr>
          <w:ilvl w:val="0"/>
          <w:numId w:val="30"/>
        </w:numPr>
        <w:spacing w:line="276" w:lineRule="auto"/>
        <w:jc w:val="left"/>
        <w:rPr>
          <w:szCs w:val="24"/>
        </w:rPr>
      </w:pPr>
      <w:r w:rsidRPr="006F20EC">
        <w:rPr>
          <w:szCs w:val="24"/>
        </w:rPr>
        <w:t xml:space="preserve">The students will contrast the differences between romantic literary characteristics and realist literary characteristics by evaluating subjects, themes, heroes, and settings. (RL.11-12.9) </w:t>
      </w:r>
    </w:p>
    <w:p w:rsidR="005A1654" w:rsidRPr="006F20EC" w:rsidRDefault="008401A3" w:rsidP="00994EC7">
      <w:pPr>
        <w:pStyle w:val="Subtitle"/>
        <w:numPr>
          <w:ilvl w:val="0"/>
          <w:numId w:val="30"/>
        </w:numPr>
        <w:spacing w:line="276" w:lineRule="auto"/>
        <w:jc w:val="left"/>
        <w:rPr>
          <w:szCs w:val="24"/>
        </w:rPr>
      </w:pPr>
      <w:r w:rsidRPr="006F20EC">
        <w:rPr>
          <w:szCs w:val="24"/>
        </w:rPr>
        <w:t xml:space="preserve">The students will understand the differences among optimism, pessimism, and realism. (L.11- 12.6) </w:t>
      </w:r>
    </w:p>
    <w:p w:rsidR="005A1654" w:rsidRPr="006F20EC" w:rsidRDefault="008401A3" w:rsidP="00994EC7">
      <w:pPr>
        <w:pStyle w:val="Subtitle"/>
        <w:numPr>
          <w:ilvl w:val="0"/>
          <w:numId w:val="30"/>
        </w:numPr>
        <w:spacing w:line="276" w:lineRule="auto"/>
        <w:jc w:val="left"/>
        <w:rPr>
          <w:szCs w:val="24"/>
        </w:rPr>
      </w:pPr>
      <w:r w:rsidRPr="006F20EC">
        <w:rPr>
          <w:szCs w:val="24"/>
        </w:rPr>
        <w:t xml:space="preserve">The students will read “An Occurrence at Owl Creek Bridge” by Ambrose Bierce and examine the character of Payton Farqhar as the protagonist/hero. (RL.11-12.9) </w:t>
      </w:r>
    </w:p>
    <w:p w:rsidR="005A1654" w:rsidRPr="006F20EC" w:rsidRDefault="008401A3" w:rsidP="00994EC7">
      <w:pPr>
        <w:pStyle w:val="Subtitle"/>
        <w:numPr>
          <w:ilvl w:val="0"/>
          <w:numId w:val="30"/>
        </w:numPr>
        <w:spacing w:line="276" w:lineRule="auto"/>
        <w:jc w:val="left"/>
        <w:rPr>
          <w:szCs w:val="24"/>
        </w:rPr>
      </w:pPr>
      <w:r w:rsidRPr="006F20EC">
        <w:rPr>
          <w:szCs w:val="24"/>
        </w:rPr>
        <w:lastRenderedPageBreak/>
        <w:t>The students will read “The</w:t>
      </w:r>
      <w:r w:rsidR="0023017F" w:rsidRPr="006F20EC">
        <w:rPr>
          <w:szCs w:val="24"/>
        </w:rPr>
        <w:t xml:space="preserve"> Celebrated Jumping Frog of Cala</w:t>
      </w:r>
      <w:r w:rsidRPr="006F20EC">
        <w:rPr>
          <w:szCs w:val="24"/>
        </w:rPr>
        <w:t xml:space="preserve">verous County” by Mark Twain and examine it as an example of regionalism and sarcasm. (RL.11-12.6, </w:t>
      </w:r>
      <w:r w:rsidR="005A1654" w:rsidRPr="006F20EC">
        <w:rPr>
          <w:szCs w:val="24"/>
        </w:rPr>
        <w:t>RL.11-12.6</w:t>
      </w:r>
    </w:p>
    <w:p w:rsidR="005A1654" w:rsidRPr="006F20EC" w:rsidRDefault="005A1654" w:rsidP="005A1654">
      <w:pPr>
        <w:pStyle w:val="Subtitle"/>
        <w:spacing w:line="276" w:lineRule="auto"/>
        <w:ind w:left="990"/>
        <w:jc w:val="left"/>
        <w:rPr>
          <w:szCs w:val="24"/>
        </w:rPr>
      </w:pPr>
    </w:p>
    <w:p w:rsidR="005A1654" w:rsidRPr="006F20EC" w:rsidRDefault="007D2EAB" w:rsidP="005A1654">
      <w:pPr>
        <w:pStyle w:val="Subtitle"/>
        <w:spacing w:line="276" w:lineRule="auto"/>
        <w:jc w:val="left"/>
        <w:rPr>
          <w:b/>
          <w:szCs w:val="24"/>
        </w:rPr>
      </w:pPr>
      <w:r w:rsidRPr="006F20EC">
        <w:rPr>
          <w:b/>
          <w:szCs w:val="24"/>
        </w:rPr>
        <w:t>Unit 5</w:t>
      </w:r>
      <w:r w:rsidR="005A1654" w:rsidRPr="006F20EC">
        <w:rPr>
          <w:b/>
          <w:szCs w:val="24"/>
        </w:rPr>
        <w:t>:</w:t>
      </w:r>
      <w:r w:rsidR="008401A3" w:rsidRPr="006F20EC">
        <w:rPr>
          <w:szCs w:val="24"/>
        </w:rPr>
        <w:t xml:space="preserve"> </w:t>
      </w:r>
      <w:r w:rsidR="008401A3" w:rsidRPr="006F20EC">
        <w:rPr>
          <w:b/>
          <w:szCs w:val="24"/>
        </w:rPr>
        <w:t>Mode</w:t>
      </w:r>
      <w:r w:rsidR="005A1654" w:rsidRPr="006F20EC">
        <w:rPr>
          <w:b/>
          <w:szCs w:val="24"/>
        </w:rPr>
        <w:t>rnism (1914-</w:t>
      </w:r>
      <w:r w:rsidR="00DE3C14" w:rsidRPr="006F20EC">
        <w:rPr>
          <w:b/>
          <w:szCs w:val="24"/>
        </w:rPr>
        <w:t>1939) (26</w:t>
      </w:r>
      <w:r w:rsidRPr="006F20EC">
        <w:rPr>
          <w:b/>
          <w:szCs w:val="24"/>
        </w:rPr>
        <w:t xml:space="preserve"> </w:t>
      </w:r>
      <w:r w:rsidR="005A1654" w:rsidRPr="006F20EC">
        <w:rPr>
          <w:b/>
          <w:szCs w:val="24"/>
        </w:rPr>
        <w:t xml:space="preserve">Days)  </w:t>
      </w:r>
    </w:p>
    <w:p w:rsidR="005A1654" w:rsidRPr="006F20EC" w:rsidRDefault="005A1654" w:rsidP="005A1654">
      <w:pPr>
        <w:pStyle w:val="Subtitle"/>
        <w:spacing w:line="276" w:lineRule="auto"/>
        <w:ind w:firstLine="720"/>
        <w:jc w:val="left"/>
        <w:rPr>
          <w:b/>
          <w:szCs w:val="24"/>
        </w:rPr>
      </w:pPr>
    </w:p>
    <w:p w:rsidR="00C12BAF" w:rsidRPr="006F20EC" w:rsidRDefault="00C12BAF" w:rsidP="00C12BAF">
      <w:pPr>
        <w:pStyle w:val="Subtitle"/>
        <w:spacing w:line="240" w:lineRule="auto"/>
        <w:ind w:left="720"/>
        <w:jc w:val="left"/>
        <w:rPr>
          <w:szCs w:val="24"/>
        </w:rPr>
      </w:pPr>
      <w:r w:rsidRPr="006F20EC">
        <w:rPr>
          <w:b/>
          <w:szCs w:val="24"/>
        </w:rPr>
        <w:t>Description:</w:t>
      </w:r>
      <w:r w:rsidRPr="006F20EC">
        <w:rPr>
          <w:szCs w:val="24"/>
        </w:rPr>
        <w:t xml:space="preserve">  Students will learn about the historic events that shaped and influenced the literature of that time period. They will analyze the selections and learn vocabulary.</w:t>
      </w:r>
    </w:p>
    <w:p w:rsidR="00C12BAF" w:rsidRPr="006F20EC" w:rsidRDefault="00C12BAF" w:rsidP="005A1654">
      <w:pPr>
        <w:pStyle w:val="Subtitle"/>
        <w:spacing w:line="276" w:lineRule="auto"/>
        <w:ind w:left="720"/>
        <w:jc w:val="left"/>
        <w:rPr>
          <w:b/>
          <w:szCs w:val="24"/>
        </w:rPr>
      </w:pPr>
    </w:p>
    <w:p w:rsidR="005A1654" w:rsidRPr="006F20EC" w:rsidRDefault="00641E67" w:rsidP="005A1654">
      <w:pPr>
        <w:pStyle w:val="Subtitle"/>
        <w:spacing w:line="276" w:lineRule="auto"/>
        <w:ind w:left="720"/>
        <w:jc w:val="left"/>
        <w:rPr>
          <w:szCs w:val="24"/>
        </w:rPr>
      </w:pPr>
      <w:r w:rsidRPr="006F20EC">
        <w:rPr>
          <w:b/>
          <w:szCs w:val="24"/>
        </w:rPr>
        <w:t>Standards</w:t>
      </w:r>
      <w:r w:rsidR="008401A3" w:rsidRPr="006F20EC">
        <w:rPr>
          <w:szCs w:val="24"/>
        </w:rPr>
        <w:t xml:space="preserve"> </w:t>
      </w:r>
    </w:p>
    <w:p w:rsidR="005A1654" w:rsidRPr="006F20EC" w:rsidRDefault="008401A3" w:rsidP="00994EC7">
      <w:pPr>
        <w:pStyle w:val="Subtitle"/>
        <w:numPr>
          <w:ilvl w:val="0"/>
          <w:numId w:val="32"/>
        </w:numPr>
        <w:spacing w:line="276" w:lineRule="auto"/>
        <w:jc w:val="left"/>
        <w:rPr>
          <w:szCs w:val="24"/>
        </w:rPr>
      </w:pPr>
      <w:r w:rsidRPr="006F20EC">
        <w:rPr>
          <w:szCs w:val="24"/>
        </w:rPr>
        <w:t>The students will identify historical events (su</w:t>
      </w:r>
      <w:r w:rsidR="005A1654" w:rsidRPr="006F20EC">
        <w:rPr>
          <w:szCs w:val="24"/>
        </w:rPr>
        <w:t xml:space="preserve">ch as World War I, the roaring </w:t>
      </w:r>
      <w:r w:rsidRPr="006F20EC">
        <w:rPr>
          <w:szCs w:val="24"/>
        </w:rPr>
        <w:t xml:space="preserve">20s, the Great Depression, and the rise of Hitler) which affected the perception of the American dream. (RI.11-12.8, RI.11-12.9)) </w:t>
      </w:r>
    </w:p>
    <w:p w:rsidR="000510AB" w:rsidRPr="006F20EC" w:rsidRDefault="008401A3" w:rsidP="00994EC7">
      <w:pPr>
        <w:pStyle w:val="Subtitle"/>
        <w:numPr>
          <w:ilvl w:val="0"/>
          <w:numId w:val="32"/>
        </w:numPr>
        <w:spacing w:line="276" w:lineRule="auto"/>
        <w:jc w:val="left"/>
        <w:rPr>
          <w:b/>
          <w:szCs w:val="24"/>
        </w:rPr>
      </w:pPr>
      <w:r w:rsidRPr="006F20EC">
        <w:rPr>
          <w:b/>
          <w:szCs w:val="24"/>
        </w:rPr>
        <w:t>The students will understand types of characterization, direct</w:t>
      </w:r>
      <w:r w:rsidR="005A1654" w:rsidRPr="006F20EC">
        <w:rPr>
          <w:b/>
          <w:szCs w:val="24"/>
        </w:rPr>
        <w:t xml:space="preserve"> and indirect, and trace the writing style of Ernest Hemingway </w:t>
      </w:r>
      <w:r w:rsidR="000510AB" w:rsidRPr="006F20EC">
        <w:rPr>
          <w:b/>
          <w:szCs w:val="24"/>
        </w:rPr>
        <w:t>with</w:t>
      </w:r>
      <w:r w:rsidR="005A1654" w:rsidRPr="006F20EC">
        <w:rPr>
          <w:b/>
          <w:szCs w:val="24"/>
        </w:rPr>
        <w:t xml:space="preserve"> </w:t>
      </w:r>
      <w:r w:rsidR="005A1654" w:rsidRPr="006F20EC">
        <w:rPr>
          <w:b/>
          <w:i/>
          <w:szCs w:val="24"/>
        </w:rPr>
        <w:t>The Old Man &amp; the Sea.</w:t>
      </w:r>
      <w:r w:rsidR="000510AB" w:rsidRPr="006F20EC">
        <w:rPr>
          <w:b/>
          <w:szCs w:val="24"/>
        </w:rPr>
        <w:t xml:space="preserve"> </w:t>
      </w:r>
      <w:r w:rsidRPr="006F20EC">
        <w:rPr>
          <w:b/>
          <w:szCs w:val="24"/>
        </w:rPr>
        <w:t xml:space="preserve">(RL.11-12.3, RL.11- 12.9, RL.11-12.10) </w:t>
      </w:r>
    </w:p>
    <w:p w:rsidR="000510AB" w:rsidRPr="006F20EC" w:rsidRDefault="008401A3" w:rsidP="00994EC7">
      <w:pPr>
        <w:pStyle w:val="Subtitle"/>
        <w:numPr>
          <w:ilvl w:val="0"/>
          <w:numId w:val="32"/>
        </w:numPr>
        <w:spacing w:line="276" w:lineRule="auto"/>
        <w:jc w:val="left"/>
        <w:rPr>
          <w:b/>
          <w:szCs w:val="24"/>
        </w:rPr>
      </w:pPr>
      <w:r w:rsidRPr="006F20EC">
        <w:rPr>
          <w:b/>
          <w:szCs w:val="24"/>
        </w:rPr>
        <w:t>The s</w:t>
      </w:r>
      <w:r w:rsidR="000510AB" w:rsidRPr="006F20EC">
        <w:rPr>
          <w:b/>
          <w:szCs w:val="24"/>
        </w:rPr>
        <w:t xml:space="preserve">tudents will read </w:t>
      </w:r>
      <w:r w:rsidR="000510AB" w:rsidRPr="006F20EC">
        <w:rPr>
          <w:b/>
          <w:i/>
          <w:szCs w:val="24"/>
        </w:rPr>
        <w:t>The Great Gatsby</w:t>
      </w:r>
      <w:r w:rsidR="000510AB" w:rsidRPr="006F20EC">
        <w:rPr>
          <w:b/>
          <w:szCs w:val="24"/>
        </w:rPr>
        <w:t xml:space="preserve"> by F. Scott Fitzgerald to interpret difficult writing and symbolism.</w:t>
      </w:r>
      <w:r w:rsidRPr="006F20EC">
        <w:rPr>
          <w:b/>
          <w:szCs w:val="24"/>
        </w:rPr>
        <w:t xml:space="preserve"> </w:t>
      </w:r>
      <w:r w:rsidR="00C50BA2" w:rsidRPr="006F20EC">
        <w:rPr>
          <w:b/>
          <w:szCs w:val="24"/>
        </w:rPr>
        <w:t xml:space="preserve"> (RL.11-12.1, RL.11-12.8).</w:t>
      </w:r>
    </w:p>
    <w:p w:rsidR="000510AB" w:rsidRPr="006F20EC" w:rsidRDefault="008401A3" w:rsidP="00994EC7">
      <w:pPr>
        <w:pStyle w:val="Subtitle"/>
        <w:numPr>
          <w:ilvl w:val="0"/>
          <w:numId w:val="32"/>
        </w:numPr>
        <w:spacing w:line="276" w:lineRule="auto"/>
        <w:jc w:val="left"/>
        <w:rPr>
          <w:b/>
          <w:szCs w:val="24"/>
        </w:rPr>
      </w:pPr>
      <w:r w:rsidRPr="006F20EC">
        <w:rPr>
          <w:b/>
          <w:szCs w:val="24"/>
        </w:rPr>
        <w:t xml:space="preserve">The students will compare and contrast the two stories in order to understand the characterization techniques used by authors. (W.11-12.3) </w:t>
      </w:r>
    </w:p>
    <w:p w:rsidR="000510AB" w:rsidRPr="006F20EC" w:rsidRDefault="008401A3" w:rsidP="00994EC7">
      <w:pPr>
        <w:pStyle w:val="Subtitle"/>
        <w:numPr>
          <w:ilvl w:val="0"/>
          <w:numId w:val="32"/>
        </w:numPr>
        <w:spacing w:line="276" w:lineRule="auto"/>
        <w:jc w:val="left"/>
        <w:rPr>
          <w:szCs w:val="24"/>
        </w:rPr>
      </w:pPr>
      <w:r w:rsidRPr="006F20EC">
        <w:rPr>
          <w:szCs w:val="24"/>
        </w:rPr>
        <w:t xml:space="preserve">The students will examine the Harlem Renaissance by reading the background information provided in the Elements of Literature book in order to understand the influence of family, religion, and music on African American writers of the 1920‟s. (RI.11-12.8, RI.11-12.9) </w:t>
      </w:r>
    </w:p>
    <w:p w:rsidR="000510AB" w:rsidRPr="006F20EC" w:rsidRDefault="00C50BA2" w:rsidP="00994EC7">
      <w:pPr>
        <w:pStyle w:val="Subtitle"/>
        <w:numPr>
          <w:ilvl w:val="0"/>
          <w:numId w:val="32"/>
        </w:numPr>
        <w:spacing w:line="276" w:lineRule="auto"/>
        <w:jc w:val="left"/>
        <w:rPr>
          <w:b/>
          <w:szCs w:val="24"/>
        </w:rPr>
      </w:pPr>
      <w:r w:rsidRPr="006F20EC">
        <w:rPr>
          <w:b/>
          <w:szCs w:val="24"/>
        </w:rPr>
        <w:t xml:space="preserve">The students will compose a narrative essay describing a character trait after reading </w:t>
      </w:r>
      <w:r w:rsidR="007D2EAB" w:rsidRPr="006F20EC">
        <w:rPr>
          <w:b/>
          <w:szCs w:val="24"/>
        </w:rPr>
        <w:t>Zora Neale Hurston</w:t>
      </w:r>
      <w:r w:rsidRPr="006F20EC">
        <w:rPr>
          <w:b/>
          <w:szCs w:val="24"/>
        </w:rPr>
        <w:t>’s “How it Feels to be Colored Me.”</w:t>
      </w:r>
      <w:r w:rsidR="008401A3" w:rsidRPr="006F20EC">
        <w:rPr>
          <w:b/>
          <w:szCs w:val="24"/>
        </w:rPr>
        <w:t xml:space="preserve"> (W.11-12.1</w:t>
      </w:r>
      <w:r w:rsidRPr="006F20EC">
        <w:rPr>
          <w:b/>
          <w:szCs w:val="24"/>
        </w:rPr>
        <w:t>, Formal Language</w:t>
      </w:r>
      <w:r w:rsidR="008401A3" w:rsidRPr="006F20EC">
        <w:rPr>
          <w:b/>
          <w:szCs w:val="24"/>
        </w:rPr>
        <w:t xml:space="preserve">) </w:t>
      </w:r>
    </w:p>
    <w:p w:rsidR="000510AB" w:rsidRPr="006F20EC" w:rsidRDefault="000510AB" w:rsidP="007D2EAB">
      <w:pPr>
        <w:pStyle w:val="Subtitle"/>
        <w:spacing w:line="276" w:lineRule="auto"/>
        <w:ind w:left="720"/>
        <w:jc w:val="left"/>
        <w:rPr>
          <w:szCs w:val="24"/>
        </w:rPr>
      </w:pPr>
    </w:p>
    <w:p w:rsidR="000510AB" w:rsidRPr="006F20EC" w:rsidRDefault="007D2EAB" w:rsidP="007D2EAB">
      <w:pPr>
        <w:pStyle w:val="Subtitle"/>
        <w:spacing w:line="276" w:lineRule="auto"/>
        <w:jc w:val="left"/>
        <w:rPr>
          <w:b/>
          <w:szCs w:val="24"/>
        </w:rPr>
      </w:pPr>
      <w:r w:rsidRPr="006F20EC">
        <w:rPr>
          <w:b/>
          <w:szCs w:val="24"/>
        </w:rPr>
        <w:t>Unit 6:</w:t>
      </w:r>
      <w:r w:rsidR="000510AB" w:rsidRPr="006F20EC">
        <w:rPr>
          <w:szCs w:val="24"/>
        </w:rPr>
        <w:t xml:space="preserve"> </w:t>
      </w:r>
      <w:r w:rsidR="000510AB" w:rsidRPr="006F20EC">
        <w:rPr>
          <w:b/>
          <w:szCs w:val="24"/>
        </w:rPr>
        <w:t>“Greatest Ame</w:t>
      </w:r>
      <w:r w:rsidR="00752DDD" w:rsidRPr="006F20EC">
        <w:rPr>
          <w:b/>
          <w:szCs w:val="24"/>
        </w:rPr>
        <w:t>rican ______” Research Paper &amp; Presentation (30</w:t>
      </w:r>
      <w:r w:rsidRPr="006F20EC">
        <w:rPr>
          <w:b/>
          <w:szCs w:val="24"/>
        </w:rPr>
        <w:t xml:space="preserve"> </w:t>
      </w:r>
      <w:r w:rsidR="000510AB" w:rsidRPr="006F20EC">
        <w:rPr>
          <w:b/>
          <w:szCs w:val="24"/>
        </w:rPr>
        <w:t xml:space="preserve">days) </w:t>
      </w:r>
    </w:p>
    <w:p w:rsidR="004C2335" w:rsidRPr="006F20EC" w:rsidRDefault="004C2335" w:rsidP="007D2EAB">
      <w:pPr>
        <w:pStyle w:val="Subtitle"/>
        <w:spacing w:line="276" w:lineRule="auto"/>
        <w:jc w:val="left"/>
        <w:rPr>
          <w:szCs w:val="24"/>
        </w:rPr>
      </w:pPr>
      <w:r w:rsidRPr="006F20EC">
        <w:rPr>
          <w:szCs w:val="24"/>
        </w:rPr>
        <w:tab/>
      </w:r>
    </w:p>
    <w:p w:rsidR="004C2335" w:rsidRPr="006F20EC" w:rsidRDefault="004C2335" w:rsidP="004C2335">
      <w:pPr>
        <w:pStyle w:val="Subtitle"/>
        <w:spacing w:line="276" w:lineRule="auto"/>
        <w:ind w:left="720"/>
        <w:jc w:val="left"/>
        <w:rPr>
          <w:szCs w:val="24"/>
        </w:rPr>
      </w:pPr>
      <w:r w:rsidRPr="006F20EC">
        <w:rPr>
          <w:b/>
          <w:szCs w:val="24"/>
        </w:rPr>
        <w:t>Description:</w:t>
      </w:r>
      <w:r w:rsidRPr="006F20EC">
        <w:rPr>
          <w:szCs w:val="24"/>
        </w:rPr>
        <w:t xml:space="preserve">  Students will select a famous American musician, author or person of interest, and compose persuasive MLA paper and PP speech </w:t>
      </w:r>
    </w:p>
    <w:p w:rsidR="000510AB" w:rsidRPr="006F20EC" w:rsidRDefault="000510AB" w:rsidP="007D2EAB">
      <w:pPr>
        <w:pStyle w:val="Subtitle"/>
        <w:spacing w:line="276" w:lineRule="auto"/>
        <w:ind w:left="720"/>
        <w:jc w:val="left"/>
        <w:rPr>
          <w:szCs w:val="24"/>
        </w:rPr>
      </w:pPr>
    </w:p>
    <w:p w:rsidR="000510AB" w:rsidRPr="006F20EC" w:rsidRDefault="00641E67" w:rsidP="007D2EAB">
      <w:pPr>
        <w:pStyle w:val="Subtitle"/>
        <w:spacing w:line="276" w:lineRule="auto"/>
        <w:ind w:firstLine="720"/>
        <w:jc w:val="left"/>
        <w:rPr>
          <w:b/>
          <w:szCs w:val="24"/>
        </w:rPr>
      </w:pPr>
      <w:r w:rsidRPr="006F20EC">
        <w:rPr>
          <w:b/>
          <w:szCs w:val="24"/>
        </w:rPr>
        <w:t>Standards</w:t>
      </w:r>
      <w:r w:rsidR="008401A3" w:rsidRPr="006F20EC">
        <w:rPr>
          <w:b/>
          <w:szCs w:val="24"/>
        </w:rPr>
        <w:t xml:space="preserve"> </w:t>
      </w:r>
    </w:p>
    <w:p w:rsidR="000510AB" w:rsidRPr="006F20EC" w:rsidRDefault="008401A3" w:rsidP="00994EC7">
      <w:pPr>
        <w:pStyle w:val="Subtitle"/>
        <w:numPr>
          <w:ilvl w:val="0"/>
          <w:numId w:val="34"/>
        </w:numPr>
        <w:spacing w:line="276" w:lineRule="auto"/>
        <w:jc w:val="left"/>
        <w:rPr>
          <w:b/>
          <w:szCs w:val="24"/>
        </w:rPr>
      </w:pPr>
      <w:r w:rsidRPr="006F20EC">
        <w:rPr>
          <w:b/>
          <w:szCs w:val="24"/>
        </w:rPr>
        <w:t>The students will gather biographica</w:t>
      </w:r>
      <w:r w:rsidR="000510AB" w:rsidRPr="006F20EC">
        <w:rPr>
          <w:b/>
          <w:szCs w:val="24"/>
        </w:rPr>
        <w:t>l information, summarize a song or anecdote.</w:t>
      </w:r>
      <w:r w:rsidRPr="006F20EC">
        <w:rPr>
          <w:b/>
          <w:szCs w:val="24"/>
        </w:rPr>
        <w:t xml:space="preserve"> (Formal Writing) </w:t>
      </w:r>
    </w:p>
    <w:p w:rsidR="000510AB" w:rsidRPr="006F20EC" w:rsidRDefault="008401A3" w:rsidP="00994EC7">
      <w:pPr>
        <w:pStyle w:val="Subtitle"/>
        <w:numPr>
          <w:ilvl w:val="0"/>
          <w:numId w:val="34"/>
        </w:numPr>
        <w:spacing w:line="276" w:lineRule="auto"/>
        <w:jc w:val="left"/>
        <w:rPr>
          <w:b/>
          <w:szCs w:val="24"/>
        </w:rPr>
      </w:pPr>
      <w:r w:rsidRPr="006F20EC">
        <w:rPr>
          <w:b/>
          <w:szCs w:val="24"/>
        </w:rPr>
        <w:t>The students will compose a research paper</w:t>
      </w:r>
      <w:r w:rsidR="000510AB" w:rsidRPr="006F20EC">
        <w:rPr>
          <w:b/>
          <w:szCs w:val="24"/>
        </w:rPr>
        <w:t xml:space="preserve"> of no less than five pages</w:t>
      </w:r>
      <w:r w:rsidRPr="006F20EC">
        <w:rPr>
          <w:b/>
          <w:szCs w:val="24"/>
        </w:rPr>
        <w:t>, using proper MLA formatting, and containing a Work</w:t>
      </w:r>
      <w:r w:rsidR="000510AB" w:rsidRPr="006F20EC">
        <w:rPr>
          <w:b/>
          <w:szCs w:val="24"/>
        </w:rPr>
        <w:t>s Cited page with at least five</w:t>
      </w:r>
      <w:r w:rsidRPr="006F20EC">
        <w:rPr>
          <w:b/>
          <w:szCs w:val="24"/>
        </w:rPr>
        <w:t xml:space="preserve"> sources. (Formal Writing) </w:t>
      </w:r>
    </w:p>
    <w:p w:rsidR="000510AB" w:rsidRPr="006F20EC" w:rsidRDefault="008401A3" w:rsidP="00994EC7">
      <w:pPr>
        <w:pStyle w:val="Subtitle"/>
        <w:numPr>
          <w:ilvl w:val="0"/>
          <w:numId w:val="34"/>
        </w:numPr>
        <w:spacing w:line="276" w:lineRule="auto"/>
        <w:jc w:val="left"/>
        <w:rPr>
          <w:b/>
          <w:szCs w:val="24"/>
        </w:rPr>
      </w:pPr>
      <w:r w:rsidRPr="006F20EC">
        <w:rPr>
          <w:b/>
          <w:szCs w:val="24"/>
        </w:rPr>
        <w:t>The students will use the revision process in order to improve both the quality and content of the writing. (Form</w:t>
      </w:r>
      <w:r w:rsidR="000510AB" w:rsidRPr="006F20EC">
        <w:rPr>
          <w:b/>
          <w:szCs w:val="24"/>
        </w:rPr>
        <w:t>al Writing)</w:t>
      </w:r>
    </w:p>
    <w:p w:rsidR="00752DDD" w:rsidRPr="006F20EC" w:rsidRDefault="00752DDD" w:rsidP="00994EC7">
      <w:pPr>
        <w:pStyle w:val="Subtitle"/>
        <w:numPr>
          <w:ilvl w:val="0"/>
          <w:numId w:val="34"/>
        </w:numPr>
        <w:spacing w:line="276" w:lineRule="auto"/>
        <w:jc w:val="left"/>
        <w:rPr>
          <w:szCs w:val="24"/>
        </w:rPr>
      </w:pPr>
      <w:r w:rsidRPr="006F20EC">
        <w:rPr>
          <w:szCs w:val="24"/>
        </w:rPr>
        <w:lastRenderedPageBreak/>
        <w:t>The students will investigate various sources and present information so</w:t>
      </w:r>
      <w:r w:rsidR="00FF7656" w:rsidRPr="006F20EC">
        <w:rPr>
          <w:szCs w:val="24"/>
        </w:rPr>
        <w:t xml:space="preserve"> </w:t>
      </w:r>
      <w:r w:rsidRPr="006F20EC">
        <w:rPr>
          <w:szCs w:val="24"/>
        </w:rPr>
        <w:t xml:space="preserve">  listeners can follow their line of reasoning, using correct PowerPoint guidelines: font size, bullets, background,</w:t>
      </w:r>
      <w:r w:rsidR="004A72AA" w:rsidRPr="006F20EC">
        <w:rPr>
          <w:szCs w:val="24"/>
        </w:rPr>
        <w:t xml:space="preserve"> readability, and content. (SL11-12.1, SL.11-12</w:t>
      </w:r>
      <w:r w:rsidRPr="006F20EC">
        <w:rPr>
          <w:szCs w:val="24"/>
        </w:rPr>
        <w:t xml:space="preserve">.2) </w:t>
      </w:r>
    </w:p>
    <w:p w:rsidR="00752DDD" w:rsidRPr="006F20EC" w:rsidRDefault="00752DDD" w:rsidP="00994EC7">
      <w:pPr>
        <w:pStyle w:val="Subtitle"/>
        <w:numPr>
          <w:ilvl w:val="0"/>
          <w:numId w:val="34"/>
        </w:numPr>
        <w:spacing w:line="276" w:lineRule="auto"/>
        <w:jc w:val="left"/>
        <w:rPr>
          <w:b/>
          <w:szCs w:val="24"/>
        </w:rPr>
      </w:pPr>
      <w:r w:rsidRPr="006F20EC">
        <w:rPr>
          <w:b/>
          <w:szCs w:val="24"/>
        </w:rPr>
        <w:t xml:space="preserve">The students will present information and evidence utilizing effective speaking skills: enunciation, tone, volume; eye </w:t>
      </w:r>
      <w:r w:rsidR="004A72AA" w:rsidRPr="006F20EC">
        <w:rPr>
          <w:b/>
          <w:szCs w:val="24"/>
        </w:rPr>
        <w:t>contact, gestures, pacing. (SL.11-12</w:t>
      </w:r>
      <w:r w:rsidRPr="006F20EC">
        <w:rPr>
          <w:b/>
          <w:szCs w:val="24"/>
        </w:rPr>
        <w:t>.4)</w:t>
      </w:r>
    </w:p>
    <w:p w:rsidR="00DE3C14" w:rsidRPr="006F20EC" w:rsidRDefault="00DE3C14" w:rsidP="00752DDD">
      <w:pPr>
        <w:pStyle w:val="Subtitle"/>
        <w:spacing w:line="276" w:lineRule="auto"/>
        <w:jc w:val="left"/>
        <w:rPr>
          <w:szCs w:val="24"/>
        </w:rPr>
      </w:pPr>
    </w:p>
    <w:p w:rsidR="006F20EC" w:rsidRDefault="006F20EC" w:rsidP="006F20EC">
      <w:pPr>
        <w:rPr>
          <w:b/>
          <w:sz w:val="24"/>
          <w:szCs w:val="24"/>
        </w:rPr>
      </w:pPr>
      <w:r w:rsidRPr="006F20EC">
        <w:rPr>
          <w:b/>
          <w:sz w:val="24"/>
          <w:szCs w:val="24"/>
        </w:rPr>
        <w:t>Unit 7: Poetry (15 days)</w:t>
      </w:r>
    </w:p>
    <w:p w:rsidR="006F20EC" w:rsidRPr="006F20EC" w:rsidRDefault="006F20EC" w:rsidP="006F20EC">
      <w:pPr>
        <w:rPr>
          <w:b/>
          <w:sz w:val="24"/>
          <w:szCs w:val="24"/>
        </w:rPr>
      </w:pPr>
    </w:p>
    <w:p w:rsidR="006F20EC" w:rsidRDefault="006F20EC" w:rsidP="006F20EC">
      <w:pPr>
        <w:ind w:left="720"/>
        <w:rPr>
          <w:sz w:val="24"/>
          <w:szCs w:val="24"/>
        </w:rPr>
      </w:pPr>
      <w:r w:rsidRPr="006F20EC">
        <w:rPr>
          <w:b/>
          <w:sz w:val="24"/>
          <w:szCs w:val="24"/>
        </w:rPr>
        <w:t>Description:</w:t>
      </w:r>
      <w:r w:rsidRPr="006F20EC">
        <w:rPr>
          <w:sz w:val="24"/>
          <w:szCs w:val="24"/>
        </w:rPr>
        <w:t xml:space="preserve"> The students will learn about the various poems that took place in American Literature, make their own creative poems, and celebrate National Poetry Month. </w:t>
      </w:r>
    </w:p>
    <w:p w:rsidR="006F20EC" w:rsidRPr="006F20EC" w:rsidRDefault="006F20EC" w:rsidP="006F20EC">
      <w:pPr>
        <w:ind w:left="720"/>
        <w:rPr>
          <w:sz w:val="24"/>
          <w:szCs w:val="24"/>
        </w:rPr>
      </w:pPr>
    </w:p>
    <w:p w:rsidR="006F20EC" w:rsidRPr="006F20EC" w:rsidRDefault="006F20EC" w:rsidP="006F20EC">
      <w:pPr>
        <w:rPr>
          <w:b/>
          <w:sz w:val="24"/>
          <w:szCs w:val="24"/>
        </w:rPr>
      </w:pPr>
      <w:r w:rsidRPr="006F20EC">
        <w:rPr>
          <w:sz w:val="24"/>
          <w:szCs w:val="24"/>
        </w:rPr>
        <w:tab/>
      </w:r>
      <w:r w:rsidRPr="006F20EC">
        <w:rPr>
          <w:b/>
          <w:sz w:val="24"/>
          <w:szCs w:val="24"/>
        </w:rPr>
        <w:t>Standards</w:t>
      </w:r>
    </w:p>
    <w:p w:rsidR="006F20EC" w:rsidRPr="006F20EC" w:rsidRDefault="006F20EC" w:rsidP="006F20EC">
      <w:pPr>
        <w:pStyle w:val="ListParagraph"/>
        <w:numPr>
          <w:ilvl w:val="0"/>
          <w:numId w:val="40"/>
        </w:numPr>
        <w:spacing w:after="160" w:line="259" w:lineRule="auto"/>
        <w:rPr>
          <w:rFonts w:ascii="Times New Roman" w:hAnsi="Times New Roman" w:cs="Times New Roman"/>
          <w:sz w:val="24"/>
          <w:szCs w:val="24"/>
        </w:rPr>
      </w:pPr>
      <w:r w:rsidRPr="006F20EC">
        <w:rPr>
          <w:rFonts w:ascii="Times New Roman" w:hAnsi="Times New Roman" w:cs="Times New Roman"/>
          <w:sz w:val="24"/>
          <w:szCs w:val="24"/>
        </w:rPr>
        <w:t>Students will hear the differences between the uses of technology and its application to literature.  (W. 11-12.4, W.11-12.6)</w:t>
      </w:r>
    </w:p>
    <w:p w:rsidR="006F20EC" w:rsidRPr="006F20EC" w:rsidRDefault="006F20EC" w:rsidP="006F20EC">
      <w:pPr>
        <w:pStyle w:val="ListParagraph"/>
        <w:numPr>
          <w:ilvl w:val="0"/>
          <w:numId w:val="40"/>
        </w:numPr>
        <w:spacing w:after="160" w:line="259" w:lineRule="auto"/>
        <w:rPr>
          <w:rFonts w:ascii="Times New Roman" w:hAnsi="Times New Roman" w:cs="Times New Roman"/>
          <w:sz w:val="24"/>
          <w:szCs w:val="24"/>
        </w:rPr>
      </w:pPr>
      <w:r w:rsidRPr="006F20EC">
        <w:rPr>
          <w:rFonts w:ascii="Times New Roman" w:hAnsi="Times New Roman" w:cs="Times New Roman"/>
          <w:sz w:val="24"/>
          <w:szCs w:val="24"/>
        </w:rPr>
        <w:t>Students will analyze why poetry specifically needs to be read, not automated, but by a person. (SL.11-12.2, SL.11-12.5)</w:t>
      </w:r>
    </w:p>
    <w:p w:rsidR="006F20EC" w:rsidRPr="006F20EC" w:rsidRDefault="006F20EC" w:rsidP="006F20EC">
      <w:pPr>
        <w:pStyle w:val="ListParagraph"/>
        <w:numPr>
          <w:ilvl w:val="0"/>
          <w:numId w:val="40"/>
        </w:numPr>
        <w:spacing w:after="160" w:line="259" w:lineRule="auto"/>
        <w:rPr>
          <w:rFonts w:ascii="Times New Roman" w:hAnsi="Times New Roman" w:cs="Times New Roman"/>
          <w:sz w:val="24"/>
          <w:szCs w:val="24"/>
        </w:rPr>
      </w:pPr>
      <w:r w:rsidRPr="006F20EC">
        <w:rPr>
          <w:rFonts w:ascii="Times New Roman" w:hAnsi="Times New Roman" w:cs="Times New Roman"/>
          <w:sz w:val="24"/>
          <w:szCs w:val="24"/>
        </w:rPr>
        <w:t xml:space="preserve">Students will make decisions about their own emphasis on certain words and use the correct figurative language to convey the correct meaning of their poems (L.11-12.3, L.11-12.5) </w:t>
      </w:r>
    </w:p>
    <w:p w:rsidR="006F20EC" w:rsidRPr="006F20EC" w:rsidRDefault="006F20EC" w:rsidP="006F20EC">
      <w:pPr>
        <w:pStyle w:val="ListParagraph"/>
        <w:numPr>
          <w:ilvl w:val="0"/>
          <w:numId w:val="40"/>
        </w:numPr>
        <w:spacing w:after="160" w:line="259" w:lineRule="auto"/>
        <w:rPr>
          <w:rFonts w:ascii="Times New Roman" w:hAnsi="Times New Roman" w:cs="Times New Roman"/>
          <w:b/>
          <w:sz w:val="24"/>
          <w:szCs w:val="24"/>
        </w:rPr>
      </w:pPr>
      <w:r w:rsidRPr="006F20EC">
        <w:rPr>
          <w:rFonts w:ascii="Times New Roman" w:hAnsi="Times New Roman" w:cs="Times New Roman"/>
          <w:b/>
          <w:sz w:val="24"/>
          <w:szCs w:val="24"/>
        </w:rPr>
        <w:t>Students will determine theme after reading poetry (RL.11-12.2)</w:t>
      </w:r>
    </w:p>
    <w:p w:rsidR="006F20EC" w:rsidRPr="006F20EC" w:rsidRDefault="006F20EC" w:rsidP="006F20EC">
      <w:pPr>
        <w:pStyle w:val="ListParagraph"/>
        <w:numPr>
          <w:ilvl w:val="0"/>
          <w:numId w:val="40"/>
        </w:numPr>
        <w:spacing w:after="160" w:line="259" w:lineRule="auto"/>
        <w:rPr>
          <w:rFonts w:ascii="Times New Roman" w:hAnsi="Times New Roman" w:cs="Times New Roman"/>
          <w:sz w:val="24"/>
          <w:szCs w:val="24"/>
        </w:rPr>
      </w:pPr>
      <w:r w:rsidRPr="006F20EC">
        <w:rPr>
          <w:rFonts w:ascii="Times New Roman" w:hAnsi="Times New Roman" w:cs="Times New Roman"/>
          <w:sz w:val="24"/>
          <w:szCs w:val="24"/>
        </w:rPr>
        <w:t xml:space="preserve">Students will analyze how an author’s choices concerning how to structure specific parts of a text contribute to its overall structure and meaning as well as its anesthetic impact. </w:t>
      </w:r>
      <w:r w:rsidRPr="006F20EC">
        <w:rPr>
          <w:rFonts w:ascii="Times New Roman" w:hAnsi="Times New Roman" w:cs="Times New Roman"/>
          <w:sz w:val="24"/>
          <w:szCs w:val="24"/>
        </w:rPr>
        <w:t>(RL</w:t>
      </w:r>
      <w:r w:rsidRPr="006F20EC">
        <w:rPr>
          <w:rFonts w:ascii="Times New Roman" w:hAnsi="Times New Roman" w:cs="Times New Roman"/>
          <w:sz w:val="24"/>
          <w:szCs w:val="24"/>
        </w:rPr>
        <w:t>.11-12.5)</w:t>
      </w:r>
    </w:p>
    <w:p w:rsidR="007D2EAB" w:rsidRPr="006F20EC" w:rsidRDefault="007D2EAB" w:rsidP="007D2EAB">
      <w:pPr>
        <w:pStyle w:val="Subtitle"/>
        <w:spacing w:line="276" w:lineRule="auto"/>
        <w:jc w:val="left"/>
        <w:rPr>
          <w:szCs w:val="24"/>
        </w:rPr>
      </w:pPr>
    </w:p>
    <w:p w:rsidR="007D2EAB" w:rsidRPr="006F20EC" w:rsidRDefault="00FF7656" w:rsidP="00FF7656">
      <w:pPr>
        <w:pStyle w:val="Subtitle"/>
        <w:spacing w:line="276" w:lineRule="auto"/>
        <w:jc w:val="left"/>
        <w:rPr>
          <w:szCs w:val="24"/>
        </w:rPr>
      </w:pPr>
      <w:r w:rsidRPr="006F20EC">
        <w:rPr>
          <w:b/>
          <w:szCs w:val="24"/>
        </w:rPr>
        <w:t>Unit 8:</w:t>
      </w:r>
      <w:r w:rsidR="006F20EC" w:rsidRPr="006F20EC">
        <w:rPr>
          <w:b/>
          <w:szCs w:val="24"/>
        </w:rPr>
        <w:tab/>
        <w:t xml:space="preserve"> The</w:t>
      </w:r>
      <w:r w:rsidR="007D2EAB" w:rsidRPr="006F20EC">
        <w:rPr>
          <w:b/>
          <w:i/>
          <w:szCs w:val="24"/>
        </w:rPr>
        <w:t xml:space="preserve"> Glass Castle</w:t>
      </w:r>
      <w:r w:rsidR="007D2EAB" w:rsidRPr="006F20EC">
        <w:rPr>
          <w:b/>
          <w:szCs w:val="24"/>
        </w:rPr>
        <w:t xml:space="preserve"> (25 days)</w:t>
      </w:r>
    </w:p>
    <w:p w:rsidR="004C2335" w:rsidRPr="006F20EC" w:rsidRDefault="004C2335" w:rsidP="00FF7656">
      <w:pPr>
        <w:pStyle w:val="Subtitle"/>
        <w:spacing w:line="276" w:lineRule="auto"/>
        <w:jc w:val="left"/>
        <w:rPr>
          <w:szCs w:val="24"/>
        </w:rPr>
      </w:pPr>
    </w:p>
    <w:p w:rsidR="00C24453" w:rsidRPr="006F20EC" w:rsidRDefault="00C24453" w:rsidP="00C24453">
      <w:pPr>
        <w:pStyle w:val="Subtitle"/>
        <w:spacing w:line="276" w:lineRule="auto"/>
        <w:ind w:left="720"/>
        <w:jc w:val="left"/>
        <w:rPr>
          <w:szCs w:val="24"/>
        </w:rPr>
      </w:pPr>
      <w:r w:rsidRPr="006F20EC">
        <w:rPr>
          <w:b/>
          <w:szCs w:val="24"/>
        </w:rPr>
        <w:t>Description:</w:t>
      </w:r>
      <w:r w:rsidRPr="006F20EC">
        <w:rPr>
          <w:szCs w:val="24"/>
        </w:rPr>
        <w:t xml:space="preserve"> Students will enjoy this non-fiction memoir by the author that recounts her unusual upbringing. She overcame many challenges to be a successful New York writer.</w:t>
      </w:r>
    </w:p>
    <w:p w:rsidR="004C2335" w:rsidRPr="006F20EC" w:rsidRDefault="004C2335" w:rsidP="00FF7656">
      <w:pPr>
        <w:pStyle w:val="Subtitle"/>
        <w:spacing w:line="276" w:lineRule="auto"/>
        <w:jc w:val="left"/>
        <w:rPr>
          <w:szCs w:val="24"/>
        </w:rPr>
      </w:pPr>
      <w:r w:rsidRPr="006F20EC">
        <w:rPr>
          <w:szCs w:val="24"/>
        </w:rPr>
        <w:tab/>
      </w:r>
      <w:bookmarkStart w:id="0" w:name="_GoBack"/>
      <w:bookmarkEnd w:id="0"/>
    </w:p>
    <w:p w:rsidR="004C6B3E" w:rsidRPr="006F20EC" w:rsidRDefault="00641E67" w:rsidP="00C24453">
      <w:pPr>
        <w:pStyle w:val="Subtitle"/>
        <w:spacing w:line="276" w:lineRule="auto"/>
        <w:ind w:firstLine="720"/>
        <w:jc w:val="left"/>
        <w:rPr>
          <w:b/>
          <w:szCs w:val="24"/>
        </w:rPr>
      </w:pPr>
      <w:r w:rsidRPr="006F20EC">
        <w:rPr>
          <w:b/>
          <w:szCs w:val="24"/>
        </w:rPr>
        <w:t>Standards</w:t>
      </w:r>
    </w:p>
    <w:p w:rsidR="004C6B3E" w:rsidRPr="006F20EC" w:rsidRDefault="004C6B3E" w:rsidP="00994EC7">
      <w:pPr>
        <w:pStyle w:val="Subtitle"/>
        <w:numPr>
          <w:ilvl w:val="0"/>
          <w:numId w:val="38"/>
        </w:numPr>
        <w:spacing w:line="276" w:lineRule="auto"/>
        <w:jc w:val="left"/>
        <w:rPr>
          <w:b/>
          <w:szCs w:val="24"/>
        </w:rPr>
      </w:pPr>
      <w:r w:rsidRPr="006F20EC">
        <w:rPr>
          <w:b/>
          <w:szCs w:val="24"/>
        </w:rPr>
        <w:t>The students will identify major and minor characters from the novel. (RL.11-12.1, RL.11-12.3)</w:t>
      </w:r>
    </w:p>
    <w:p w:rsidR="004C6B3E" w:rsidRPr="006F20EC" w:rsidRDefault="004C6B3E" w:rsidP="00994EC7">
      <w:pPr>
        <w:pStyle w:val="Subtitle"/>
        <w:numPr>
          <w:ilvl w:val="0"/>
          <w:numId w:val="38"/>
        </w:numPr>
        <w:spacing w:line="276" w:lineRule="auto"/>
        <w:jc w:val="left"/>
        <w:rPr>
          <w:b/>
          <w:szCs w:val="24"/>
        </w:rPr>
      </w:pPr>
      <w:r w:rsidRPr="006F20EC">
        <w:rPr>
          <w:b/>
          <w:szCs w:val="24"/>
        </w:rPr>
        <w:t xml:space="preserve">The students will trace and analyze the development of the major characters. (RL.11-12.1, RL.11-12.3) </w:t>
      </w:r>
    </w:p>
    <w:p w:rsidR="004C6B3E" w:rsidRPr="006F20EC" w:rsidRDefault="004C6B3E" w:rsidP="00994EC7">
      <w:pPr>
        <w:pStyle w:val="Subtitle"/>
        <w:numPr>
          <w:ilvl w:val="0"/>
          <w:numId w:val="38"/>
        </w:numPr>
        <w:spacing w:line="276" w:lineRule="auto"/>
        <w:jc w:val="left"/>
        <w:rPr>
          <w:b/>
          <w:szCs w:val="24"/>
        </w:rPr>
      </w:pPr>
      <w:r w:rsidRPr="006F20EC">
        <w:rPr>
          <w:b/>
          <w:szCs w:val="24"/>
        </w:rPr>
        <w:t xml:space="preserve">The students will identify and examine the setting and its importance from their chosen book. (RL.11-12.1, RL.11-12.3) </w:t>
      </w:r>
    </w:p>
    <w:p w:rsidR="004C6B3E" w:rsidRPr="006F20EC" w:rsidRDefault="004C6B3E" w:rsidP="00994EC7">
      <w:pPr>
        <w:pStyle w:val="Subtitle"/>
        <w:numPr>
          <w:ilvl w:val="0"/>
          <w:numId w:val="38"/>
        </w:numPr>
        <w:spacing w:line="276" w:lineRule="auto"/>
        <w:jc w:val="left"/>
        <w:rPr>
          <w:b/>
          <w:szCs w:val="24"/>
        </w:rPr>
      </w:pPr>
      <w:r w:rsidRPr="006F20EC">
        <w:rPr>
          <w:b/>
          <w:szCs w:val="24"/>
        </w:rPr>
        <w:t xml:space="preserve">The students will trace the development of the plot from the memoir. (RL.11-12.1, RL.11-12.3) </w:t>
      </w:r>
    </w:p>
    <w:p w:rsidR="004C6B3E" w:rsidRPr="006F20EC" w:rsidRDefault="004C6B3E" w:rsidP="00994EC7">
      <w:pPr>
        <w:pStyle w:val="Subtitle"/>
        <w:numPr>
          <w:ilvl w:val="0"/>
          <w:numId w:val="38"/>
        </w:numPr>
        <w:spacing w:line="276" w:lineRule="auto"/>
        <w:jc w:val="left"/>
        <w:rPr>
          <w:b/>
          <w:szCs w:val="24"/>
        </w:rPr>
      </w:pPr>
      <w:r w:rsidRPr="006F20EC">
        <w:rPr>
          <w:b/>
          <w:szCs w:val="24"/>
        </w:rPr>
        <w:lastRenderedPageBreak/>
        <w:t xml:space="preserve">The students will identify the use of word choice and figurative language in their chosen novel. (RL.11-12.4) </w:t>
      </w:r>
    </w:p>
    <w:p w:rsidR="004C6B3E" w:rsidRPr="006F20EC" w:rsidRDefault="004C6B3E" w:rsidP="00994EC7">
      <w:pPr>
        <w:pStyle w:val="Subtitle"/>
        <w:numPr>
          <w:ilvl w:val="0"/>
          <w:numId w:val="38"/>
        </w:numPr>
        <w:spacing w:line="276" w:lineRule="auto"/>
        <w:jc w:val="left"/>
        <w:rPr>
          <w:b/>
          <w:szCs w:val="24"/>
        </w:rPr>
      </w:pPr>
      <w:r w:rsidRPr="006F20EC">
        <w:rPr>
          <w:b/>
          <w:szCs w:val="24"/>
        </w:rPr>
        <w:t xml:space="preserve">The students will evaluate the effectiveness of word choice and figurative language for conveying meaning in their chosen novel. (RL.11-12.4) </w:t>
      </w:r>
    </w:p>
    <w:p w:rsidR="00C24453" w:rsidRPr="006F20EC" w:rsidRDefault="004C6B3E" w:rsidP="007D2EAB">
      <w:pPr>
        <w:pStyle w:val="Subtitle"/>
        <w:numPr>
          <w:ilvl w:val="0"/>
          <w:numId w:val="38"/>
        </w:numPr>
        <w:spacing w:line="276" w:lineRule="auto"/>
        <w:jc w:val="left"/>
        <w:rPr>
          <w:b/>
          <w:szCs w:val="24"/>
        </w:rPr>
      </w:pPr>
      <w:r w:rsidRPr="006F20EC">
        <w:rPr>
          <w:szCs w:val="24"/>
        </w:rPr>
        <w:t>The students will use necessary technology such as PowerPoint or Movie Maker to convey a contemporary issue in their presentation to the class. (SL.11-12.5)</w:t>
      </w:r>
    </w:p>
    <w:p w:rsidR="00C24453" w:rsidRPr="006F20EC" w:rsidRDefault="00C24453" w:rsidP="007D2EAB">
      <w:pPr>
        <w:pStyle w:val="Subtitle"/>
        <w:spacing w:line="276" w:lineRule="auto"/>
        <w:jc w:val="left"/>
        <w:rPr>
          <w:b/>
          <w:szCs w:val="24"/>
        </w:rPr>
      </w:pPr>
    </w:p>
    <w:p w:rsidR="007D2EAB" w:rsidRPr="006F20EC" w:rsidRDefault="007D2EAB" w:rsidP="007D2EAB">
      <w:pPr>
        <w:pStyle w:val="Subtitle"/>
        <w:spacing w:line="276" w:lineRule="auto"/>
        <w:jc w:val="left"/>
        <w:rPr>
          <w:szCs w:val="24"/>
        </w:rPr>
      </w:pPr>
      <w:r w:rsidRPr="006F20EC">
        <w:rPr>
          <w:b/>
          <w:szCs w:val="24"/>
        </w:rPr>
        <w:t>Formal Writing</w:t>
      </w:r>
      <w:r w:rsidRPr="006F20EC">
        <w:rPr>
          <w:szCs w:val="24"/>
        </w:rPr>
        <w:t xml:space="preserve"> - For all formal writing assignments in a unit, the students will brainstorm, draft, revise, edit, and publish written work using technology. The students will d</w:t>
      </w:r>
      <w:r w:rsidR="00752DDD" w:rsidRPr="006F20EC">
        <w:rPr>
          <w:szCs w:val="24"/>
        </w:rPr>
        <w:t xml:space="preserve">emonstrate a command of </w:t>
      </w:r>
      <w:r w:rsidRPr="006F20EC">
        <w:rPr>
          <w:szCs w:val="24"/>
        </w:rPr>
        <w:t xml:space="preserve">English grammar, capitalization, punctuation, and spelling. When researching, the students will cite digital and print sources in MLA format to avoid plagiarism. (W.11-12.4, W.11-12.5, W.11-12.6, W.11- 12.8, W.11-12.10, L.11-12.1, L.11-12.2, L.11-12.3) </w:t>
      </w:r>
    </w:p>
    <w:p w:rsidR="007D2EAB" w:rsidRDefault="007D2EAB" w:rsidP="007D2EAB">
      <w:pPr>
        <w:pStyle w:val="Subtitle"/>
        <w:spacing w:line="276" w:lineRule="auto"/>
        <w:jc w:val="left"/>
      </w:pPr>
    </w:p>
    <w:sectPr w:rsidR="007D2EAB"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08E" w:rsidRDefault="005A208E" w:rsidP="00D12A08">
      <w:r>
        <w:separator/>
      </w:r>
    </w:p>
  </w:endnote>
  <w:endnote w:type="continuationSeparator" w:id="0">
    <w:p w:rsidR="005A208E" w:rsidRDefault="005A208E"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08E" w:rsidRDefault="005A208E" w:rsidP="00D12A08">
      <w:r>
        <w:separator/>
      </w:r>
    </w:p>
  </w:footnote>
  <w:footnote w:type="continuationSeparator" w:id="0">
    <w:p w:rsidR="005A208E" w:rsidRDefault="005A208E"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10635DC"/>
    <w:multiLevelType w:val="hybridMultilevel"/>
    <w:tmpl w:val="856C06B2"/>
    <w:lvl w:ilvl="0" w:tplc="0EC2A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A511D"/>
    <w:multiLevelType w:val="hybridMultilevel"/>
    <w:tmpl w:val="2B50EFB6"/>
    <w:lvl w:ilvl="0" w:tplc="0EC2AA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59C2788"/>
    <w:multiLevelType w:val="hybridMultilevel"/>
    <w:tmpl w:val="9B3A7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61140"/>
    <w:multiLevelType w:val="hybridMultilevel"/>
    <w:tmpl w:val="D4BA8322"/>
    <w:lvl w:ilvl="0" w:tplc="0EC2A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5470D8"/>
    <w:multiLevelType w:val="hybridMultilevel"/>
    <w:tmpl w:val="B7CA77B6"/>
    <w:lvl w:ilvl="0" w:tplc="0EC2AA6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B06CBD"/>
    <w:multiLevelType w:val="hybridMultilevel"/>
    <w:tmpl w:val="B522819E"/>
    <w:lvl w:ilvl="0" w:tplc="0EC2AA6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797F95"/>
    <w:multiLevelType w:val="hybridMultilevel"/>
    <w:tmpl w:val="A3E2845A"/>
    <w:lvl w:ilvl="0" w:tplc="0EC2AA6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CF776F"/>
    <w:multiLevelType w:val="hybridMultilevel"/>
    <w:tmpl w:val="E21874E0"/>
    <w:lvl w:ilvl="0" w:tplc="0EC2A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61CC1"/>
    <w:multiLevelType w:val="hybridMultilevel"/>
    <w:tmpl w:val="A51A676A"/>
    <w:lvl w:ilvl="0" w:tplc="0EC2A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6326CE"/>
    <w:multiLevelType w:val="hybridMultilevel"/>
    <w:tmpl w:val="C3726528"/>
    <w:lvl w:ilvl="0" w:tplc="0EC2AA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C57861"/>
    <w:multiLevelType w:val="hybridMultilevel"/>
    <w:tmpl w:val="0218D4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E3205C"/>
    <w:multiLevelType w:val="hybridMultilevel"/>
    <w:tmpl w:val="E140FDAC"/>
    <w:lvl w:ilvl="0" w:tplc="2DEAD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5376C7"/>
    <w:multiLevelType w:val="hybridMultilevel"/>
    <w:tmpl w:val="25743C54"/>
    <w:lvl w:ilvl="0" w:tplc="0EC2AA6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ED35B9"/>
    <w:multiLevelType w:val="hybridMultilevel"/>
    <w:tmpl w:val="FAF06EAC"/>
    <w:lvl w:ilvl="0" w:tplc="0EC2A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510A0"/>
    <w:multiLevelType w:val="hybridMultilevel"/>
    <w:tmpl w:val="058E57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271C19"/>
    <w:multiLevelType w:val="hybridMultilevel"/>
    <w:tmpl w:val="55BC84AC"/>
    <w:lvl w:ilvl="0" w:tplc="0EC2AA6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A35F84"/>
    <w:multiLevelType w:val="hybridMultilevel"/>
    <w:tmpl w:val="8034F33A"/>
    <w:lvl w:ilvl="0" w:tplc="0EC2A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921338"/>
    <w:multiLevelType w:val="hybridMultilevel"/>
    <w:tmpl w:val="480C63F6"/>
    <w:lvl w:ilvl="0" w:tplc="0EC2A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BC2C07"/>
    <w:multiLevelType w:val="hybridMultilevel"/>
    <w:tmpl w:val="A04631B8"/>
    <w:lvl w:ilvl="0" w:tplc="0EC2A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7"/>
  </w:num>
  <w:num w:numId="2">
    <w:abstractNumId w:val="30"/>
  </w:num>
  <w:num w:numId="3">
    <w:abstractNumId w:val="27"/>
  </w:num>
  <w:num w:numId="4">
    <w:abstractNumId w:val="23"/>
  </w:num>
  <w:num w:numId="5">
    <w:abstractNumId w:val="15"/>
  </w:num>
  <w:num w:numId="6">
    <w:abstractNumId w:val="35"/>
  </w:num>
  <w:num w:numId="7">
    <w:abstractNumId w:val="18"/>
  </w:num>
  <w:num w:numId="8">
    <w:abstractNumId w:val="39"/>
  </w:num>
  <w:num w:numId="9">
    <w:abstractNumId w:val="36"/>
  </w:num>
  <w:num w:numId="10">
    <w:abstractNumId w:val="11"/>
  </w:num>
  <w:num w:numId="11">
    <w:abstractNumId w:val="28"/>
  </w:num>
  <w:num w:numId="12">
    <w:abstractNumId w:val="7"/>
  </w:num>
  <w:num w:numId="13">
    <w:abstractNumId w:val="19"/>
  </w:num>
  <w:num w:numId="14">
    <w:abstractNumId w:val="0"/>
  </w:num>
  <w:num w:numId="15">
    <w:abstractNumId w:val="9"/>
  </w:num>
  <w:num w:numId="16">
    <w:abstractNumId w:val="10"/>
  </w:num>
  <w:num w:numId="17">
    <w:abstractNumId w:val="22"/>
  </w:num>
  <w:num w:numId="18">
    <w:abstractNumId w:val="4"/>
  </w:num>
  <w:num w:numId="19">
    <w:abstractNumId w:val="26"/>
  </w:num>
  <w:num w:numId="20">
    <w:abstractNumId w:val="21"/>
  </w:num>
  <w:num w:numId="21">
    <w:abstractNumId w:val="1"/>
  </w:num>
  <w:num w:numId="22">
    <w:abstractNumId w:val="24"/>
  </w:num>
  <w:num w:numId="23">
    <w:abstractNumId w:val="5"/>
  </w:num>
  <w:num w:numId="24">
    <w:abstractNumId w:val="6"/>
  </w:num>
  <w:num w:numId="25">
    <w:abstractNumId w:val="12"/>
  </w:num>
  <w:num w:numId="26">
    <w:abstractNumId w:val="2"/>
  </w:num>
  <w:num w:numId="27">
    <w:abstractNumId w:val="8"/>
  </w:num>
  <w:num w:numId="28">
    <w:abstractNumId w:val="34"/>
  </w:num>
  <w:num w:numId="29">
    <w:abstractNumId w:val="13"/>
  </w:num>
  <w:num w:numId="30">
    <w:abstractNumId w:val="38"/>
  </w:num>
  <w:num w:numId="31">
    <w:abstractNumId w:val="32"/>
  </w:num>
  <w:num w:numId="32">
    <w:abstractNumId w:val="14"/>
  </w:num>
  <w:num w:numId="33">
    <w:abstractNumId w:val="3"/>
  </w:num>
  <w:num w:numId="34">
    <w:abstractNumId w:val="33"/>
  </w:num>
  <w:num w:numId="35">
    <w:abstractNumId w:val="25"/>
  </w:num>
  <w:num w:numId="36">
    <w:abstractNumId w:val="29"/>
  </w:num>
  <w:num w:numId="37">
    <w:abstractNumId w:val="17"/>
  </w:num>
  <w:num w:numId="38">
    <w:abstractNumId w:val="16"/>
  </w:num>
  <w:num w:numId="39">
    <w:abstractNumId w:val="3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1012D"/>
    <w:rsid w:val="000510AB"/>
    <w:rsid w:val="000E1E9B"/>
    <w:rsid w:val="000F035A"/>
    <w:rsid w:val="000F708A"/>
    <w:rsid w:val="0013658B"/>
    <w:rsid w:val="001704DB"/>
    <w:rsid w:val="001871BF"/>
    <w:rsid w:val="001A4ECF"/>
    <w:rsid w:val="0023017F"/>
    <w:rsid w:val="002A7DD9"/>
    <w:rsid w:val="003C47CC"/>
    <w:rsid w:val="003D0AB7"/>
    <w:rsid w:val="00406D0C"/>
    <w:rsid w:val="00407F98"/>
    <w:rsid w:val="004423DC"/>
    <w:rsid w:val="004A63BE"/>
    <w:rsid w:val="004A72AA"/>
    <w:rsid w:val="004C19B1"/>
    <w:rsid w:val="004C2335"/>
    <w:rsid w:val="004C6B3E"/>
    <w:rsid w:val="00520BEF"/>
    <w:rsid w:val="005311E9"/>
    <w:rsid w:val="0054238A"/>
    <w:rsid w:val="0054555A"/>
    <w:rsid w:val="0055405E"/>
    <w:rsid w:val="005A1654"/>
    <w:rsid w:val="005A208E"/>
    <w:rsid w:val="005B131E"/>
    <w:rsid w:val="005C4B54"/>
    <w:rsid w:val="005D3FA8"/>
    <w:rsid w:val="005E5196"/>
    <w:rsid w:val="00604E1F"/>
    <w:rsid w:val="00615D62"/>
    <w:rsid w:val="00624396"/>
    <w:rsid w:val="00641E67"/>
    <w:rsid w:val="006713A3"/>
    <w:rsid w:val="006A0428"/>
    <w:rsid w:val="006D177A"/>
    <w:rsid w:val="006F18F2"/>
    <w:rsid w:val="006F20EC"/>
    <w:rsid w:val="006F2C54"/>
    <w:rsid w:val="00715A83"/>
    <w:rsid w:val="007466BB"/>
    <w:rsid w:val="00752DDD"/>
    <w:rsid w:val="00785D57"/>
    <w:rsid w:val="007C0177"/>
    <w:rsid w:val="007D2EAB"/>
    <w:rsid w:val="008051B0"/>
    <w:rsid w:val="008401A3"/>
    <w:rsid w:val="008448DA"/>
    <w:rsid w:val="008A68F0"/>
    <w:rsid w:val="008B3B79"/>
    <w:rsid w:val="008E6271"/>
    <w:rsid w:val="00902AF7"/>
    <w:rsid w:val="00907F82"/>
    <w:rsid w:val="00923109"/>
    <w:rsid w:val="0096559C"/>
    <w:rsid w:val="00976F01"/>
    <w:rsid w:val="00994EC7"/>
    <w:rsid w:val="00997429"/>
    <w:rsid w:val="009B3D5C"/>
    <w:rsid w:val="00A00DA6"/>
    <w:rsid w:val="00A335B4"/>
    <w:rsid w:val="00A703FC"/>
    <w:rsid w:val="00A81393"/>
    <w:rsid w:val="00A82346"/>
    <w:rsid w:val="00AC6F66"/>
    <w:rsid w:val="00AD0E13"/>
    <w:rsid w:val="00B057A8"/>
    <w:rsid w:val="00B85DD8"/>
    <w:rsid w:val="00BA4A95"/>
    <w:rsid w:val="00BA4B84"/>
    <w:rsid w:val="00C12BAF"/>
    <w:rsid w:val="00C16A9E"/>
    <w:rsid w:val="00C24453"/>
    <w:rsid w:val="00C45D1C"/>
    <w:rsid w:val="00C50BA2"/>
    <w:rsid w:val="00C674BF"/>
    <w:rsid w:val="00C914DF"/>
    <w:rsid w:val="00C93E9B"/>
    <w:rsid w:val="00D12A08"/>
    <w:rsid w:val="00D42171"/>
    <w:rsid w:val="00D453E5"/>
    <w:rsid w:val="00D909EC"/>
    <w:rsid w:val="00DE3C14"/>
    <w:rsid w:val="00E02BDC"/>
    <w:rsid w:val="00E547AC"/>
    <w:rsid w:val="00E579D0"/>
    <w:rsid w:val="00EA06A6"/>
    <w:rsid w:val="00EA420E"/>
    <w:rsid w:val="00F12EC9"/>
    <w:rsid w:val="00F454F8"/>
    <w:rsid w:val="00FA4E9F"/>
    <w:rsid w:val="00FA7AC4"/>
    <w:rsid w:val="00FB144B"/>
    <w:rsid w:val="00FC7347"/>
    <w:rsid w:val="00FE2992"/>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6DC6A"/>
  <w15:docId w15:val="{18A3F910-3012-4C9B-8DF0-24719429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6F20E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A7C47"/>
    <w:rsid w:val="000E6FE2"/>
    <w:rsid w:val="001209DE"/>
    <w:rsid w:val="002A5980"/>
    <w:rsid w:val="005201E1"/>
    <w:rsid w:val="005D72C8"/>
    <w:rsid w:val="0061225C"/>
    <w:rsid w:val="00773338"/>
    <w:rsid w:val="00A21133"/>
    <w:rsid w:val="00AE26CE"/>
    <w:rsid w:val="00B265E2"/>
    <w:rsid w:val="00B9131F"/>
    <w:rsid w:val="00E8744A"/>
    <w:rsid w:val="00F2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5792-2E84-4078-9836-EE65C86A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1319</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6</cp:revision>
  <cp:lastPrinted>2015-10-20T15:45:00Z</cp:lastPrinted>
  <dcterms:created xsi:type="dcterms:W3CDTF">2016-01-06T16:40:00Z</dcterms:created>
  <dcterms:modified xsi:type="dcterms:W3CDTF">2018-03-23T14:21:00Z</dcterms:modified>
</cp:coreProperties>
</file>